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A492C3" w14:textId="77777777" w:rsidR="00FB49CF" w:rsidRDefault="00000000">
      <w:pPr>
        <w:pStyle w:val="Header"/>
        <w:spacing w:after="0"/>
        <w:jc w:val="center"/>
        <w:rPr>
          <w:rFonts w:ascii="Times New Roman" w:hAnsi="Times New Roman"/>
          <w:i/>
        </w:rPr>
      </w:pPr>
      <w:r>
        <w:rPr>
          <w:rFonts w:ascii="Times New Roman" w:hAnsi="Times New Roman"/>
          <w:b/>
          <w:i/>
        </w:rPr>
        <w:t>Circulation restricted</w:t>
      </w:r>
      <w:r>
        <w:rPr>
          <w:rFonts w:ascii="Times New Roman" w:hAnsi="Times New Roman"/>
          <w:i/>
        </w:rPr>
        <w:t xml:space="preserve"> to the contracting authority and to the author of the document to protect the individual and to protect privacy, commercial and industrial secrecy </w:t>
      </w:r>
    </w:p>
    <w:p w14:paraId="309F1CFB" w14:textId="77777777" w:rsidR="00FB49CF" w:rsidRDefault="00000000">
      <w:pPr>
        <w:pStyle w:val="Title"/>
        <w:spacing w:before="240" w:after="240"/>
        <w:rPr>
          <w:b w:val="0"/>
          <w:caps/>
          <w:sz w:val="28"/>
          <w:szCs w:val="28"/>
          <w:lang w:val="en-GB"/>
        </w:rPr>
      </w:pPr>
      <w:r>
        <w:rPr>
          <w:b w:val="0"/>
          <w:caps/>
          <w:sz w:val="28"/>
          <w:szCs w:val="28"/>
          <w:lang w:val="en-GB"/>
        </w:rPr>
        <w:t xml:space="preserve">SERVICE TENDER SUBMISSION FORM  </w:t>
      </w:r>
    </w:p>
    <w:p w14:paraId="6327905D" w14:textId="77777777" w:rsidR="00FB49CF" w:rsidRDefault="00FB49CF">
      <w:pPr>
        <w:pBdr>
          <w:bottom w:val="single" w:sz="6" w:space="1" w:color="000000"/>
        </w:pBdr>
        <w:rPr>
          <w:rFonts w:ascii="Times New Roman" w:hAnsi="Times New Roman"/>
          <w:sz w:val="22"/>
          <w:szCs w:val="22"/>
        </w:rPr>
      </w:pPr>
    </w:p>
    <w:p w14:paraId="7FDA2F0D" w14:textId="66293E09" w:rsidR="00FB49CF" w:rsidRDefault="00000000">
      <w:pPr>
        <w:pStyle w:val="Title"/>
        <w:spacing w:after="240"/>
        <w:ind w:left="-108" w:firstLine="108"/>
        <w:rPr>
          <w:sz w:val="22"/>
          <w:szCs w:val="22"/>
          <w:lang w:val="en-GB"/>
        </w:rPr>
      </w:pPr>
      <w:r>
        <w:rPr>
          <w:sz w:val="22"/>
          <w:szCs w:val="22"/>
          <w:lang w:val="en-GB"/>
        </w:rPr>
        <w:t xml:space="preserve">Ref: </w:t>
      </w:r>
      <w:r>
        <w:rPr>
          <w:color w:val="000000"/>
          <w:sz w:val="22"/>
          <w:szCs w:val="22"/>
          <w:lang w:val="en-GB"/>
        </w:rPr>
        <w:t>BCCPK/</w:t>
      </w:r>
      <w:r>
        <w:rPr>
          <w:rFonts w:cs="Arial"/>
          <w:color w:val="000000"/>
          <w:sz w:val="22"/>
          <w:szCs w:val="22"/>
          <w:lang w:val="mk-MK"/>
        </w:rPr>
        <w:t xml:space="preserve">DS 01.T1 </w:t>
      </w:r>
    </w:p>
    <w:p w14:paraId="704BFBCF" w14:textId="5DA7C5B0" w:rsidR="00FB49CF" w:rsidRDefault="00000000">
      <w:pPr>
        <w:pStyle w:val="Title"/>
      </w:pPr>
      <w:r>
        <w:rPr>
          <w:sz w:val="22"/>
          <w:szCs w:val="22"/>
          <w:lang w:val="en-GB"/>
        </w:rPr>
        <w:t xml:space="preserve">Contract title - </w:t>
      </w:r>
      <w:r>
        <w:rPr>
          <w:color w:val="000000"/>
          <w:sz w:val="22"/>
          <w:szCs w:val="22"/>
          <w:lang w:val="en-GB"/>
        </w:rPr>
        <w:t>“Preparation of Urban Plan, Urban Project, Project Designs and drafting Tender Dossier (Volume III, IV and V), including designers supervision during  construction of the works</w:t>
      </w:r>
      <w:r w:rsidR="008A3041">
        <w:rPr>
          <w:color w:val="000000"/>
          <w:sz w:val="22"/>
          <w:szCs w:val="22"/>
          <w:lang w:val="en-GB"/>
        </w:rPr>
        <w:t xml:space="preserve"> on Klepalo</w:t>
      </w:r>
      <w:r>
        <w:rPr>
          <w:color w:val="000000"/>
          <w:sz w:val="22"/>
          <w:szCs w:val="22"/>
          <w:lang w:val="en-GB"/>
        </w:rPr>
        <w:t xml:space="preserve"> for</w:t>
      </w:r>
      <w:r>
        <w:rPr>
          <w:rFonts w:cs="Arial"/>
          <w:color w:val="000000"/>
          <w:sz w:val="22"/>
          <w:szCs w:val="22"/>
          <w:lang w:val="mk-MK"/>
        </w:rPr>
        <w:t xml:space="preserve"> the Project "Establishing of a new border cross check point (BCCP) Strumyani - Berovo (Klepalo) between Bulgaria and North Macedonia"</w:t>
      </w:r>
      <w:r>
        <w:rPr>
          <w:sz w:val="22"/>
          <w:szCs w:val="22"/>
          <w:lang w:val="en-GB"/>
        </w:rPr>
        <w:br/>
      </w:r>
    </w:p>
    <w:p w14:paraId="2E08183B" w14:textId="77777777" w:rsidR="00FB49CF" w:rsidRDefault="00FB49CF">
      <w:pPr>
        <w:pStyle w:val="Title"/>
        <w:pBdr>
          <w:bottom w:val="single" w:sz="6" w:space="1" w:color="000000"/>
        </w:pBdr>
        <w:tabs>
          <w:tab w:val="clear" w:pos="-720"/>
          <w:tab w:val="left" w:pos="6912"/>
          <w:tab w:val="left" w:pos="8188"/>
          <w:tab w:val="left" w:pos="10031"/>
        </w:tabs>
        <w:spacing w:after="240"/>
        <w:jc w:val="both"/>
        <w:rPr>
          <w:b w:val="0"/>
          <w:sz w:val="22"/>
          <w:szCs w:val="22"/>
          <w:lang w:val="en-GB"/>
        </w:rPr>
      </w:pPr>
    </w:p>
    <w:p w14:paraId="079655CC" w14:textId="77777777" w:rsidR="00FB49CF" w:rsidRDefault="00FB49CF">
      <w:pPr>
        <w:pStyle w:val="Blockquote"/>
        <w:spacing w:before="240"/>
        <w:ind w:left="0" w:right="0"/>
        <w:jc w:val="both"/>
        <w:rPr>
          <w:b/>
          <w:bCs/>
          <w:sz w:val="22"/>
          <w:szCs w:val="22"/>
        </w:rPr>
      </w:pPr>
    </w:p>
    <w:p w14:paraId="2D6615BA" w14:textId="77777777" w:rsidR="00FB49CF" w:rsidRDefault="00000000">
      <w:pPr>
        <w:pStyle w:val="Blockquote"/>
        <w:ind w:left="0"/>
        <w:jc w:val="both"/>
        <w:rPr>
          <w:sz w:val="22"/>
          <w:szCs w:val="22"/>
          <w:lang w:eastAsia="en-US"/>
        </w:rPr>
      </w:pPr>
      <w:r>
        <w:rPr>
          <w:sz w:val="22"/>
          <w:szCs w:val="22"/>
          <w:lang w:eastAsia="en-US"/>
        </w:rPr>
        <w:t>Capacity-providing entities</w:t>
      </w:r>
    </w:p>
    <w:p w14:paraId="405C5743" w14:textId="77777777" w:rsidR="00FB49CF" w:rsidRDefault="00000000">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For the purpose of the present tender,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318C8540" w14:textId="77777777" w:rsidR="00FB49CF" w:rsidRDefault="00000000">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76E0AEE8" w14:textId="77777777" w:rsidR="00FB49CF" w:rsidRDefault="00000000">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24A2DF23" w14:textId="77777777" w:rsidR="00FB49CF" w:rsidRDefault="00FB49CF">
      <w:pPr>
        <w:snapToGrid w:val="0"/>
        <w:spacing w:before="240" w:after="0"/>
        <w:jc w:val="both"/>
        <w:rPr>
          <w:rFonts w:ascii="Times New Roman" w:hAnsi="Times New Roman"/>
          <w:sz w:val="22"/>
          <w:szCs w:val="22"/>
          <w:highlight w:val="yellow"/>
          <w:lang w:eastAsia="en-US"/>
        </w:rPr>
      </w:pPr>
    </w:p>
    <w:p w14:paraId="17570813" w14:textId="77777777" w:rsidR="00FB49CF" w:rsidRDefault="00FB49CF">
      <w:pPr>
        <w:snapToGrid w:val="0"/>
        <w:spacing w:before="240" w:after="0"/>
        <w:jc w:val="both"/>
        <w:rPr>
          <w:rFonts w:ascii="Times New Roman" w:hAnsi="Times New Roman"/>
          <w:sz w:val="22"/>
          <w:szCs w:val="22"/>
          <w:highlight w:val="yellow"/>
          <w:lang w:eastAsia="en-US"/>
        </w:rPr>
      </w:pPr>
    </w:p>
    <w:p w14:paraId="00DD89E3" w14:textId="77777777" w:rsidR="00FB49CF" w:rsidRDefault="00FB49CF">
      <w:pPr>
        <w:snapToGrid w:val="0"/>
        <w:spacing w:before="240" w:after="0"/>
        <w:jc w:val="both"/>
        <w:rPr>
          <w:rFonts w:ascii="Times New Roman" w:hAnsi="Times New Roman"/>
          <w:sz w:val="22"/>
          <w:szCs w:val="22"/>
          <w:highlight w:val="yellow"/>
          <w:lang w:eastAsia="en-US"/>
        </w:rPr>
      </w:pPr>
    </w:p>
    <w:p w14:paraId="4DFF79CB" w14:textId="77777777" w:rsidR="00FB49CF" w:rsidRDefault="00FB49CF">
      <w:pPr>
        <w:snapToGrid w:val="0"/>
        <w:spacing w:before="240" w:after="0"/>
        <w:jc w:val="both"/>
        <w:rPr>
          <w:rFonts w:ascii="Times New Roman" w:hAnsi="Times New Roman"/>
          <w:sz w:val="22"/>
          <w:szCs w:val="22"/>
          <w:highlight w:val="yellow"/>
          <w:lang w:eastAsia="en-US"/>
        </w:rPr>
      </w:pPr>
    </w:p>
    <w:p w14:paraId="5CF040A7" w14:textId="77777777" w:rsidR="00FB49CF" w:rsidRDefault="00FB49CF">
      <w:pPr>
        <w:snapToGrid w:val="0"/>
        <w:spacing w:before="240" w:after="0"/>
        <w:jc w:val="both"/>
        <w:rPr>
          <w:rFonts w:ascii="Times New Roman" w:hAnsi="Times New Roman"/>
          <w:sz w:val="22"/>
          <w:szCs w:val="22"/>
          <w:highlight w:val="yellow"/>
          <w:lang w:eastAsia="en-US"/>
        </w:rPr>
      </w:pPr>
    </w:p>
    <w:p w14:paraId="07ED3F28" w14:textId="77777777" w:rsidR="00FB49CF" w:rsidRDefault="00FB49CF">
      <w:pPr>
        <w:snapToGrid w:val="0"/>
        <w:spacing w:before="240" w:after="0"/>
        <w:jc w:val="both"/>
        <w:rPr>
          <w:rFonts w:ascii="Times New Roman" w:hAnsi="Times New Roman"/>
          <w:sz w:val="22"/>
          <w:szCs w:val="22"/>
          <w:highlight w:val="yellow"/>
          <w:lang w:eastAsia="en-US"/>
        </w:rPr>
      </w:pPr>
    </w:p>
    <w:p w14:paraId="339C9801" w14:textId="77777777" w:rsidR="00FB49CF" w:rsidRDefault="00FB49CF">
      <w:pPr>
        <w:snapToGrid w:val="0"/>
        <w:spacing w:before="240" w:after="0"/>
        <w:jc w:val="both"/>
        <w:rPr>
          <w:rFonts w:ascii="Times New Roman" w:hAnsi="Times New Roman"/>
          <w:sz w:val="22"/>
          <w:szCs w:val="22"/>
          <w:highlight w:val="yellow"/>
          <w:lang w:eastAsia="en-US"/>
        </w:rPr>
      </w:pPr>
    </w:p>
    <w:p w14:paraId="19803A3A" w14:textId="77777777" w:rsidR="00FB49CF" w:rsidRDefault="00FB49CF">
      <w:pPr>
        <w:snapToGrid w:val="0"/>
        <w:spacing w:before="240" w:after="0"/>
        <w:jc w:val="both"/>
        <w:rPr>
          <w:rFonts w:ascii="Times New Roman" w:hAnsi="Times New Roman"/>
          <w:sz w:val="22"/>
          <w:szCs w:val="22"/>
          <w:highlight w:val="yellow"/>
          <w:lang w:eastAsia="en-US"/>
        </w:rPr>
      </w:pPr>
    </w:p>
    <w:p w14:paraId="67469112" w14:textId="77777777" w:rsidR="00FB49CF" w:rsidRDefault="00FB49CF">
      <w:pPr>
        <w:snapToGrid w:val="0"/>
        <w:spacing w:before="240" w:after="0"/>
        <w:jc w:val="both"/>
        <w:rPr>
          <w:rFonts w:ascii="Times New Roman" w:hAnsi="Times New Roman"/>
          <w:sz w:val="22"/>
          <w:szCs w:val="22"/>
          <w:highlight w:val="yellow"/>
          <w:lang w:eastAsia="en-US"/>
        </w:rPr>
      </w:pPr>
    </w:p>
    <w:p w14:paraId="19383CC1" w14:textId="77777777" w:rsidR="00FB49CF" w:rsidRDefault="00FB49CF">
      <w:pPr>
        <w:snapToGrid w:val="0"/>
        <w:spacing w:before="240" w:after="0"/>
        <w:jc w:val="both"/>
        <w:rPr>
          <w:rFonts w:ascii="Times New Roman" w:hAnsi="Times New Roman"/>
          <w:sz w:val="22"/>
          <w:szCs w:val="22"/>
          <w:highlight w:val="yellow"/>
          <w:lang w:eastAsia="en-US"/>
        </w:rPr>
      </w:pPr>
    </w:p>
    <w:p w14:paraId="1D7F6A18" w14:textId="77777777" w:rsidR="00FB49CF" w:rsidRDefault="00FB49CF">
      <w:pPr>
        <w:snapToGrid w:val="0"/>
        <w:spacing w:before="240" w:after="0"/>
        <w:jc w:val="both"/>
        <w:rPr>
          <w:rFonts w:ascii="Times New Roman" w:hAnsi="Times New Roman"/>
          <w:sz w:val="22"/>
          <w:szCs w:val="22"/>
          <w:highlight w:val="yellow"/>
          <w:lang w:eastAsia="en-US"/>
        </w:rPr>
      </w:pPr>
    </w:p>
    <w:p w14:paraId="3C15D41D" w14:textId="77777777" w:rsidR="00FB49CF" w:rsidRDefault="00000000">
      <w:pPr>
        <w:tabs>
          <w:tab w:val="left" w:pos="360"/>
        </w:tabs>
        <w:spacing w:before="240"/>
        <w:ind w:left="426" w:hanging="426"/>
        <w:jc w:val="both"/>
        <w:outlineLvl w:val="0"/>
        <w:rPr>
          <w:rFonts w:ascii="Times New Roman" w:hAnsi="Times New Roman"/>
          <w:b/>
          <w:sz w:val="24"/>
          <w:szCs w:val="24"/>
        </w:rPr>
      </w:pPr>
      <w:r>
        <w:rPr>
          <w:rFonts w:ascii="Times New Roman" w:hAnsi="Times New Roman"/>
          <w:b/>
          <w:sz w:val="24"/>
          <w:szCs w:val="24"/>
        </w:rPr>
        <w:t>1</w:t>
      </w:r>
      <w:r>
        <w:rPr>
          <w:rFonts w:ascii="Times New Roman" w:hAnsi="Times New Roman"/>
          <w:b/>
          <w:sz w:val="24"/>
          <w:szCs w:val="24"/>
        </w:rPr>
        <w:tab/>
        <w:t>SUBMITTED by (i.e. the identity of the tenderer)</w:t>
      </w:r>
    </w:p>
    <w:tbl>
      <w:tblPr>
        <w:tblW w:w="9498" w:type="dxa"/>
        <w:tblInd w:w="109" w:type="dxa"/>
        <w:tblLayout w:type="fixed"/>
        <w:tblLook w:val="0000" w:firstRow="0" w:lastRow="0" w:firstColumn="0" w:lastColumn="0" w:noHBand="0" w:noVBand="0"/>
      </w:tblPr>
      <w:tblGrid>
        <w:gridCol w:w="1418"/>
        <w:gridCol w:w="6623"/>
        <w:gridCol w:w="1457"/>
      </w:tblGrid>
      <w:tr w:rsidR="00FB49CF" w14:paraId="0EFA39BF" w14:textId="77777777">
        <w:trPr>
          <w:cantSplit/>
          <w:trHeight w:val="694"/>
        </w:trPr>
        <w:tc>
          <w:tcPr>
            <w:tcW w:w="1418" w:type="dxa"/>
            <w:tcBorders>
              <w:bottom w:val="single" w:sz="6" w:space="0" w:color="000000"/>
              <w:right w:val="single" w:sz="6" w:space="0" w:color="000000"/>
            </w:tcBorders>
          </w:tcPr>
          <w:p w14:paraId="2C773B9F" w14:textId="77777777" w:rsidR="00FB49CF" w:rsidRDefault="00FB49CF">
            <w:pPr>
              <w:rPr>
                <w:rFonts w:ascii="Times New Roman" w:hAnsi="Times New Roman"/>
                <w:sz w:val="22"/>
                <w:szCs w:val="22"/>
              </w:rPr>
            </w:pPr>
          </w:p>
        </w:tc>
        <w:tc>
          <w:tcPr>
            <w:tcW w:w="6623" w:type="dxa"/>
            <w:tcBorders>
              <w:top w:val="single" w:sz="6" w:space="0" w:color="000000"/>
              <w:left w:val="single" w:sz="6" w:space="0" w:color="000000"/>
              <w:bottom w:val="single" w:sz="6" w:space="0" w:color="000000"/>
              <w:right w:val="single" w:sz="6" w:space="0" w:color="000000"/>
            </w:tcBorders>
            <w:shd w:val="pct5" w:color="auto" w:fill="FFFFFF"/>
          </w:tcPr>
          <w:p w14:paraId="7537097E" w14:textId="77777777" w:rsidR="00FB49CF" w:rsidRDefault="00000000">
            <w:pPr>
              <w:spacing w:before="60" w:after="60"/>
              <w:jc w:val="both"/>
              <w:rPr>
                <w:rFonts w:ascii="Times New Roman" w:hAnsi="Times New Roman"/>
                <w:b/>
                <w:sz w:val="22"/>
                <w:szCs w:val="22"/>
              </w:rPr>
            </w:pPr>
            <w:r>
              <w:rPr>
                <w:rFonts w:ascii="Times New Roman" w:hAnsi="Times New Roman"/>
                <w:b/>
                <w:sz w:val="22"/>
                <w:szCs w:val="22"/>
              </w:rPr>
              <w:t>Name(s) of legal entity or entities submitting this tender</w:t>
            </w:r>
          </w:p>
        </w:tc>
        <w:tc>
          <w:tcPr>
            <w:tcW w:w="1457" w:type="dxa"/>
            <w:tcBorders>
              <w:top w:val="single" w:sz="6" w:space="0" w:color="000000"/>
              <w:left w:val="single" w:sz="6" w:space="0" w:color="000000"/>
              <w:bottom w:val="single" w:sz="6" w:space="0" w:color="000000"/>
              <w:right w:val="single" w:sz="6" w:space="0" w:color="000000"/>
            </w:tcBorders>
            <w:shd w:val="pct5" w:color="auto" w:fill="FFFFFF"/>
          </w:tcPr>
          <w:p w14:paraId="5B741298" w14:textId="77777777" w:rsidR="00FB49CF" w:rsidRDefault="00000000">
            <w:pPr>
              <w:spacing w:before="60" w:after="60"/>
              <w:jc w:val="both"/>
              <w:rPr>
                <w:rFonts w:ascii="Times New Roman" w:hAnsi="Times New Roman"/>
                <w:b/>
                <w:sz w:val="22"/>
                <w:szCs w:val="22"/>
              </w:rPr>
            </w:pPr>
            <w:r>
              <w:rPr>
                <w:rFonts w:ascii="Times New Roman" w:hAnsi="Times New Roman"/>
                <w:b/>
                <w:sz w:val="22"/>
                <w:szCs w:val="22"/>
              </w:rPr>
              <w:t>Nationality</w:t>
            </w:r>
            <w:r>
              <w:rPr>
                <w:rStyle w:val="EndnoteReference"/>
                <w:rFonts w:ascii="Times New Roman" w:hAnsi="Times New Roman"/>
                <w:b/>
                <w:sz w:val="22"/>
                <w:szCs w:val="22"/>
              </w:rPr>
              <w:endnoteReference w:id="1"/>
            </w:r>
          </w:p>
        </w:tc>
      </w:tr>
      <w:tr w:rsidR="00FB49CF" w14:paraId="36E91049" w14:textId="77777777">
        <w:trPr>
          <w:cantSplit/>
        </w:trPr>
        <w:tc>
          <w:tcPr>
            <w:tcW w:w="1418" w:type="dxa"/>
            <w:tcBorders>
              <w:top w:val="single" w:sz="6" w:space="0" w:color="000000"/>
              <w:left w:val="single" w:sz="6" w:space="0" w:color="000000"/>
              <w:bottom w:val="single" w:sz="6" w:space="0" w:color="000000"/>
              <w:right w:val="single" w:sz="6" w:space="0" w:color="000000"/>
            </w:tcBorders>
          </w:tcPr>
          <w:p w14:paraId="308616C6" w14:textId="77777777" w:rsidR="00FB49CF" w:rsidRDefault="00000000">
            <w:pPr>
              <w:spacing w:before="120" w:after="120"/>
              <w:rPr>
                <w:rFonts w:ascii="Times New Roman" w:hAnsi="Times New Roman"/>
                <w:b/>
                <w:sz w:val="22"/>
                <w:szCs w:val="22"/>
              </w:rPr>
            </w:pPr>
            <w:r>
              <w:rPr>
                <w:rFonts w:ascii="Times New Roman" w:hAnsi="Times New Roman"/>
                <w:b/>
                <w:sz w:val="22"/>
                <w:szCs w:val="22"/>
              </w:rPr>
              <w:t>Leader</w:t>
            </w:r>
            <w:r>
              <w:rPr>
                <w:rStyle w:val="EndnoteReference"/>
                <w:rFonts w:ascii="Times New Roman" w:hAnsi="Times New Roman"/>
                <w:b/>
                <w:sz w:val="22"/>
                <w:szCs w:val="22"/>
              </w:rPr>
              <w:endnoteReference w:id="2"/>
            </w:r>
          </w:p>
          <w:p w14:paraId="23248139" w14:textId="77777777" w:rsidR="00FB49CF" w:rsidRDefault="00FB49CF">
            <w:pPr>
              <w:rPr>
                <w:rFonts w:ascii="Times New Roman" w:hAnsi="Times New Roman"/>
                <w:sz w:val="22"/>
                <w:szCs w:val="22"/>
              </w:rPr>
            </w:pPr>
          </w:p>
          <w:p w14:paraId="4A7E32A3" w14:textId="77777777" w:rsidR="00FB49CF" w:rsidRDefault="00FB49CF">
            <w:pPr>
              <w:rPr>
                <w:rFonts w:ascii="Times New Roman" w:hAnsi="Times New Roman"/>
                <w:sz w:val="22"/>
                <w:szCs w:val="22"/>
              </w:rPr>
            </w:pPr>
          </w:p>
          <w:p w14:paraId="66696344" w14:textId="77777777" w:rsidR="00FB49CF" w:rsidRDefault="00FB49CF">
            <w:pPr>
              <w:rPr>
                <w:rFonts w:ascii="Times New Roman" w:hAnsi="Times New Roman"/>
                <w:sz w:val="22"/>
                <w:szCs w:val="22"/>
              </w:rPr>
            </w:pPr>
          </w:p>
          <w:p w14:paraId="74120F8D" w14:textId="77777777" w:rsidR="00FB49CF" w:rsidRDefault="00FB49CF">
            <w:pPr>
              <w:rPr>
                <w:rFonts w:ascii="Times New Roman" w:hAnsi="Times New Roman"/>
                <w:sz w:val="22"/>
                <w:szCs w:val="22"/>
              </w:rPr>
            </w:pPr>
          </w:p>
          <w:p w14:paraId="73EB8AFB" w14:textId="77777777" w:rsidR="00FB49CF" w:rsidRDefault="00FB49CF">
            <w:pPr>
              <w:rPr>
                <w:rFonts w:ascii="Times New Roman" w:hAnsi="Times New Roman"/>
                <w:sz w:val="22"/>
                <w:szCs w:val="22"/>
              </w:rPr>
            </w:pPr>
          </w:p>
          <w:p w14:paraId="2E3FBBA4" w14:textId="77777777" w:rsidR="00FB49CF" w:rsidRDefault="00FB49CF">
            <w:pPr>
              <w:rPr>
                <w:rFonts w:ascii="Times New Roman" w:hAnsi="Times New Roman"/>
                <w:sz w:val="22"/>
                <w:szCs w:val="22"/>
              </w:rPr>
            </w:pPr>
          </w:p>
        </w:tc>
        <w:tc>
          <w:tcPr>
            <w:tcW w:w="6623" w:type="dxa"/>
            <w:tcBorders>
              <w:top w:val="single" w:sz="6" w:space="0" w:color="000000"/>
              <w:left w:val="single" w:sz="6" w:space="0" w:color="000000"/>
              <w:bottom w:val="single" w:sz="6" w:space="0" w:color="000000"/>
              <w:right w:val="single" w:sz="6" w:space="0" w:color="000000"/>
            </w:tcBorders>
          </w:tcPr>
          <w:p w14:paraId="5E0E512D" w14:textId="77777777" w:rsidR="00FB49CF" w:rsidRDefault="00FB49CF">
            <w:pPr>
              <w:spacing w:before="120" w:after="120"/>
              <w:rPr>
                <w:rFonts w:ascii="Times New Roman" w:hAnsi="Times New Roman"/>
                <w:b/>
                <w:sz w:val="22"/>
                <w:szCs w:val="22"/>
              </w:rPr>
            </w:pPr>
          </w:p>
        </w:tc>
        <w:tc>
          <w:tcPr>
            <w:tcW w:w="1457" w:type="dxa"/>
            <w:tcBorders>
              <w:top w:val="single" w:sz="6" w:space="0" w:color="000000"/>
              <w:left w:val="single" w:sz="6" w:space="0" w:color="000000"/>
              <w:bottom w:val="single" w:sz="6" w:space="0" w:color="000000"/>
              <w:right w:val="single" w:sz="6" w:space="0" w:color="000000"/>
            </w:tcBorders>
          </w:tcPr>
          <w:p w14:paraId="664D19F1" w14:textId="77777777" w:rsidR="00FB49CF" w:rsidRDefault="00FB49CF">
            <w:pPr>
              <w:spacing w:before="120" w:after="120"/>
              <w:rPr>
                <w:rFonts w:ascii="Times New Roman" w:hAnsi="Times New Roman"/>
                <w:b/>
                <w:sz w:val="22"/>
                <w:szCs w:val="22"/>
              </w:rPr>
            </w:pPr>
          </w:p>
        </w:tc>
      </w:tr>
      <w:tr w:rsidR="00FB49CF" w14:paraId="3D36613B" w14:textId="77777777">
        <w:trPr>
          <w:cantSplit/>
        </w:trPr>
        <w:tc>
          <w:tcPr>
            <w:tcW w:w="1418" w:type="dxa"/>
            <w:tcBorders>
              <w:top w:val="single" w:sz="6" w:space="0" w:color="000000"/>
              <w:left w:val="single" w:sz="6" w:space="0" w:color="000000"/>
              <w:bottom w:val="single" w:sz="6" w:space="0" w:color="000000"/>
              <w:right w:val="single" w:sz="6" w:space="0" w:color="000000"/>
            </w:tcBorders>
          </w:tcPr>
          <w:p w14:paraId="2622A347" w14:textId="77777777" w:rsidR="00FB49CF" w:rsidRDefault="00000000">
            <w:pPr>
              <w:spacing w:before="120" w:after="120"/>
              <w:rPr>
                <w:rFonts w:ascii="Times New Roman" w:hAnsi="Times New Roman"/>
                <w:b/>
                <w:sz w:val="22"/>
                <w:szCs w:val="22"/>
              </w:rPr>
            </w:pPr>
            <w:r>
              <w:rPr>
                <w:rFonts w:ascii="Times New Roman" w:hAnsi="Times New Roman"/>
                <w:b/>
                <w:sz w:val="22"/>
                <w:szCs w:val="22"/>
              </w:rPr>
              <w:t>Member</w:t>
            </w:r>
          </w:p>
          <w:p w14:paraId="19DE9DB5" w14:textId="77777777" w:rsidR="00FB49CF" w:rsidRDefault="00FB49CF">
            <w:pPr>
              <w:rPr>
                <w:rFonts w:ascii="Times New Roman" w:hAnsi="Times New Roman"/>
                <w:sz w:val="22"/>
                <w:szCs w:val="22"/>
              </w:rPr>
            </w:pPr>
          </w:p>
          <w:p w14:paraId="0C54E41A" w14:textId="77777777" w:rsidR="00FB49CF" w:rsidRDefault="00FB49CF">
            <w:pPr>
              <w:rPr>
                <w:rFonts w:ascii="Times New Roman" w:hAnsi="Times New Roman"/>
                <w:sz w:val="22"/>
                <w:szCs w:val="22"/>
              </w:rPr>
            </w:pPr>
          </w:p>
          <w:p w14:paraId="2FBF6787" w14:textId="77777777" w:rsidR="00FB49CF" w:rsidRDefault="00FB49CF">
            <w:pPr>
              <w:rPr>
                <w:rFonts w:ascii="Times New Roman" w:hAnsi="Times New Roman"/>
                <w:sz w:val="22"/>
                <w:szCs w:val="22"/>
              </w:rPr>
            </w:pPr>
          </w:p>
          <w:p w14:paraId="5CF374B7" w14:textId="77777777" w:rsidR="00FB49CF" w:rsidRDefault="00FB49CF">
            <w:pPr>
              <w:rPr>
                <w:rFonts w:ascii="Times New Roman" w:hAnsi="Times New Roman"/>
                <w:sz w:val="22"/>
                <w:szCs w:val="22"/>
              </w:rPr>
            </w:pPr>
          </w:p>
          <w:p w14:paraId="02D1860C" w14:textId="77777777" w:rsidR="00FB49CF" w:rsidRDefault="00FB49CF">
            <w:pPr>
              <w:jc w:val="center"/>
              <w:rPr>
                <w:rFonts w:ascii="Times New Roman" w:hAnsi="Times New Roman"/>
                <w:sz w:val="22"/>
                <w:szCs w:val="22"/>
              </w:rPr>
            </w:pPr>
          </w:p>
        </w:tc>
        <w:tc>
          <w:tcPr>
            <w:tcW w:w="6623" w:type="dxa"/>
            <w:tcBorders>
              <w:top w:val="single" w:sz="6" w:space="0" w:color="000000"/>
              <w:left w:val="single" w:sz="6" w:space="0" w:color="000000"/>
              <w:bottom w:val="single" w:sz="6" w:space="0" w:color="000000"/>
              <w:right w:val="single" w:sz="6" w:space="0" w:color="000000"/>
            </w:tcBorders>
          </w:tcPr>
          <w:p w14:paraId="3B102D9C" w14:textId="77777777" w:rsidR="00FB49CF" w:rsidRDefault="00FB49CF">
            <w:pPr>
              <w:spacing w:before="120" w:after="120"/>
              <w:rPr>
                <w:rFonts w:ascii="Times New Roman" w:hAnsi="Times New Roman"/>
                <w:b/>
                <w:sz w:val="22"/>
                <w:szCs w:val="22"/>
              </w:rPr>
            </w:pPr>
          </w:p>
        </w:tc>
        <w:tc>
          <w:tcPr>
            <w:tcW w:w="1457" w:type="dxa"/>
            <w:tcBorders>
              <w:top w:val="single" w:sz="6" w:space="0" w:color="000000"/>
              <w:left w:val="single" w:sz="6" w:space="0" w:color="000000"/>
              <w:bottom w:val="single" w:sz="6" w:space="0" w:color="000000"/>
              <w:right w:val="single" w:sz="6" w:space="0" w:color="000000"/>
            </w:tcBorders>
          </w:tcPr>
          <w:p w14:paraId="76B29CCD" w14:textId="77777777" w:rsidR="00FB49CF" w:rsidRDefault="00FB49CF">
            <w:pPr>
              <w:spacing w:before="120" w:after="120"/>
              <w:rPr>
                <w:rFonts w:ascii="Times New Roman" w:hAnsi="Times New Roman"/>
                <w:b/>
                <w:sz w:val="22"/>
                <w:szCs w:val="22"/>
              </w:rPr>
            </w:pPr>
          </w:p>
        </w:tc>
      </w:tr>
      <w:tr w:rsidR="00FB49CF" w14:paraId="6F0F5C04" w14:textId="77777777">
        <w:trPr>
          <w:cantSplit/>
        </w:trPr>
        <w:tc>
          <w:tcPr>
            <w:tcW w:w="1418" w:type="dxa"/>
            <w:tcBorders>
              <w:top w:val="single" w:sz="6" w:space="0" w:color="000000"/>
              <w:left w:val="single" w:sz="6" w:space="0" w:color="000000"/>
              <w:bottom w:val="single" w:sz="6" w:space="0" w:color="000000"/>
              <w:right w:val="single" w:sz="6" w:space="0" w:color="000000"/>
            </w:tcBorders>
          </w:tcPr>
          <w:p w14:paraId="6A3CD88B" w14:textId="77777777" w:rsidR="00FB49CF" w:rsidRDefault="00000000">
            <w:pPr>
              <w:spacing w:before="120" w:after="120"/>
              <w:rPr>
                <w:rFonts w:ascii="Times New Roman" w:hAnsi="Times New Roman"/>
                <w:b/>
                <w:sz w:val="22"/>
                <w:szCs w:val="22"/>
              </w:rPr>
            </w:pPr>
            <w:r>
              <w:rPr>
                <w:rFonts w:ascii="Times New Roman" w:hAnsi="Times New Roman"/>
                <w:b/>
                <w:sz w:val="22"/>
                <w:szCs w:val="22"/>
              </w:rPr>
              <w:t>Etc.</w:t>
            </w:r>
          </w:p>
          <w:p w14:paraId="3B4C2A9B" w14:textId="77777777" w:rsidR="00FB49CF" w:rsidRDefault="00FB49CF">
            <w:pPr>
              <w:rPr>
                <w:rFonts w:ascii="Times New Roman" w:hAnsi="Times New Roman"/>
                <w:sz w:val="22"/>
                <w:szCs w:val="22"/>
              </w:rPr>
            </w:pPr>
          </w:p>
          <w:p w14:paraId="740B5B8A" w14:textId="77777777" w:rsidR="00FB49CF" w:rsidRDefault="00FB49CF">
            <w:pPr>
              <w:rPr>
                <w:rFonts w:ascii="Times New Roman" w:hAnsi="Times New Roman"/>
                <w:sz w:val="22"/>
                <w:szCs w:val="22"/>
              </w:rPr>
            </w:pPr>
          </w:p>
          <w:p w14:paraId="72C3B82A" w14:textId="77777777" w:rsidR="00FB49CF" w:rsidRDefault="00FB49CF">
            <w:pPr>
              <w:rPr>
                <w:rFonts w:ascii="Times New Roman" w:hAnsi="Times New Roman"/>
                <w:sz w:val="22"/>
                <w:szCs w:val="22"/>
              </w:rPr>
            </w:pPr>
          </w:p>
          <w:p w14:paraId="597D06FC" w14:textId="77777777" w:rsidR="00FB49CF" w:rsidRDefault="00FB49CF">
            <w:pPr>
              <w:rPr>
                <w:rFonts w:ascii="Times New Roman" w:hAnsi="Times New Roman"/>
                <w:sz w:val="22"/>
                <w:szCs w:val="22"/>
              </w:rPr>
            </w:pPr>
          </w:p>
          <w:p w14:paraId="2C81E8C2" w14:textId="77777777" w:rsidR="00FB49CF" w:rsidRDefault="00FB49CF">
            <w:pPr>
              <w:rPr>
                <w:rFonts w:ascii="Times New Roman" w:hAnsi="Times New Roman"/>
                <w:sz w:val="22"/>
                <w:szCs w:val="22"/>
              </w:rPr>
            </w:pPr>
          </w:p>
        </w:tc>
        <w:tc>
          <w:tcPr>
            <w:tcW w:w="6623" w:type="dxa"/>
            <w:tcBorders>
              <w:top w:val="single" w:sz="6" w:space="0" w:color="000000"/>
              <w:left w:val="single" w:sz="6" w:space="0" w:color="000000"/>
              <w:bottom w:val="single" w:sz="6" w:space="0" w:color="000000"/>
              <w:right w:val="single" w:sz="6" w:space="0" w:color="000000"/>
            </w:tcBorders>
          </w:tcPr>
          <w:p w14:paraId="0ECB33F2" w14:textId="77777777" w:rsidR="00FB49CF" w:rsidRDefault="00FB49CF">
            <w:pPr>
              <w:spacing w:before="120" w:after="120"/>
              <w:rPr>
                <w:rFonts w:ascii="Times New Roman" w:hAnsi="Times New Roman"/>
                <w:b/>
                <w:sz w:val="22"/>
                <w:szCs w:val="22"/>
              </w:rPr>
            </w:pPr>
          </w:p>
        </w:tc>
        <w:tc>
          <w:tcPr>
            <w:tcW w:w="1457" w:type="dxa"/>
            <w:tcBorders>
              <w:top w:val="single" w:sz="6" w:space="0" w:color="000000"/>
              <w:left w:val="single" w:sz="6" w:space="0" w:color="000000"/>
              <w:bottom w:val="single" w:sz="6" w:space="0" w:color="000000"/>
              <w:right w:val="single" w:sz="6" w:space="0" w:color="000000"/>
            </w:tcBorders>
          </w:tcPr>
          <w:p w14:paraId="249479BF" w14:textId="77777777" w:rsidR="00FB49CF" w:rsidRDefault="00FB49CF">
            <w:pPr>
              <w:spacing w:before="120" w:after="120"/>
              <w:rPr>
                <w:rFonts w:ascii="Times New Roman" w:hAnsi="Times New Roman"/>
                <w:b/>
                <w:sz w:val="22"/>
                <w:szCs w:val="22"/>
              </w:rPr>
            </w:pPr>
          </w:p>
        </w:tc>
      </w:tr>
    </w:tbl>
    <w:p w14:paraId="3B49F82B" w14:textId="77777777" w:rsidR="00FB49CF" w:rsidRDefault="00000000">
      <w:pPr>
        <w:keepNext/>
        <w:keepLines/>
        <w:tabs>
          <w:tab w:val="left" w:pos="360"/>
        </w:tabs>
        <w:spacing w:before="240"/>
        <w:ind w:left="426" w:hanging="426"/>
        <w:jc w:val="both"/>
        <w:outlineLvl w:val="0"/>
        <w:rPr>
          <w:rFonts w:ascii="Times New Roman" w:hAnsi="Times New Roman"/>
          <w:b/>
          <w:sz w:val="24"/>
          <w:szCs w:val="24"/>
        </w:rPr>
      </w:pPr>
      <w:r>
        <w:rPr>
          <w:rFonts w:ascii="Times New Roman" w:hAnsi="Times New Roman"/>
          <w:b/>
          <w:sz w:val="24"/>
          <w:szCs w:val="24"/>
        </w:rPr>
        <w:t>2</w:t>
      </w:r>
      <w:r>
        <w:rPr>
          <w:rFonts w:ascii="Times New Roman" w:hAnsi="Times New Roman"/>
          <w:b/>
          <w:sz w:val="24"/>
          <w:szCs w:val="24"/>
        </w:rPr>
        <w:tab/>
        <w:t>CONTACT PERSON (for this tender)</w:t>
      </w:r>
    </w:p>
    <w:tbl>
      <w:tblPr>
        <w:tblW w:w="9072" w:type="dxa"/>
        <w:tblInd w:w="534" w:type="dxa"/>
        <w:tblLayout w:type="fixed"/>
        <w:tblLook w:val="0000" w:firstRow="0" w:lastRow="0" w:firstColumn="0" w:lastColumn="0" w:noHBand="0" w:noVBand="0"/>
      </w:tblPr>
      <w:tblGrid>
        <w:gridCol w:w="1701"/>
        <w:gridCol w:w="7371"/>
      </w:tblGrid>
      <w:tr w:rsidR="00FB49CF" w14:paraId="79209D45" w14:textId="77777777">
        <w:tc>
          <w:tcPr>
            <w:tcW w:w="1701" w:type="dxa"/>
            <w:tcBorders>
              <w:top w:val="single" w:sz="6" w:space="0" w:color="000000"/>
              <w:left w:val="single" w:sz="6" w:space="0" w:color="000000"/>
              <w:bottom w:val="single" w:sz="6" w:space="0" w:color="000000"/>
              <w:right w:val="single" w:sz="6" w:space="0" w:color="000000"/>
            </w:tcBorders>
            <w:shd w:val="pct5" w:color="auto" w:fill="FFFFFF"/>
          </w:tcPr>
          <w:p w14:paraId="1FC2670F" w14:textId="77777777" w:rsidR="00FB49CF" w:rsidRDefault="00000000">
            <w:pPr>
              <w:keepNext/>
              <w:keepLines/>
              <w:spacing w:before="60" w:after="60"/>
              <w:rPr>
                <w:rFonts w:ascii="Times New Roman" w:hAnsi="Times New Roman"/>
                <w:b/>
                <w:sz w:val="22"/>
                <w:szCs w:val="22"/>
              </w:rPr>
            </w:pPr>
            <w:r>
              <w:rPr>
                <w:rFonts w:ascii="Times New Roman" w:hAnsi="Times New Roman"/>
                <w:b/>
                <w:sz w:val="22"/>
                <w:szCs w:val="22"/>
              </w:rPr>
              <w:t>Name</w:t>
            </w:r>
          </w:p>
        </w:tc>
        <w:tc>
          <w:tcPr>
            <w:tcW w:w="7370" w:type="dxa"/>
            <w:tcBorders>
              <w:top w:val="single" w:sz="6" w:space="0" w:color="000000"/>
              <w:left w:val="single" w:sz="6" w:space="0" w:color="000000"/>
              <w:bottom w:val="single" w:sz="6" w:space="0" w:color="000000"/>
              <w:right w:val="single" w:sz="6" w:space="0" w:color="000000"/>
            </w:tcBorders>
          </w:tcPr>
          <w:p w14:paraId="7FF87154" w14:textId="77777777" w:rsidR="00FB49CF" w:rsidRDefault="00FB49CF">
            <w:pPr>
              <w:keepNext/>
              <w:keepLines/>
              <w:spacing w:before="60" w:after="60"/>
              <w:rPr>
                <w:rFonts w:ascii="Times New Roman" w:hAnsi="Times New Roman"/>
                <w:sz w:val="22"/>
                <w:szCs w:val="22"/>
              </w:rPr>
            </w:pPr>
          </w:p>
        </w:tc>
      </w:tr>
      <w:tr w:rsidR="00FB49CF" w14:paraId="17068698" w14:textId="77777777">
        <w:tc>
          <w:tcPr>
            <w:tcW w:w="1701" w:type="dxa"/>
            <w:tcBorders>
              <w:top w:val="single" w:sz="6" w:space="0" w:color="000000"/>
              <w:left w:val="single" w:sz="6" w:space="0" w:color="000000"/>
              <w:bottom w:val="single" w:sz="6" w:space="0" w:color="000000"/>
              <w:right w:val="single" w:sz="6" w:space="0" w:color="000000"/>
            </w:tcBorders>
            <w:shd w:val="pct5" w:color="auto" w:fill="FFFFFF"/>
          </w:tcPr>
          <w:p w14:paraId="733E66B6" w14:textId="77777777" w:rsidR="00FB49CF" w:rsidRDefault="00000000">
            <w:pPr>
              <w:keepNext/>
              <w:keepLines/>
              <w:spacing w:before="60" w:after="60"/>
              <w:rPr>
                <w:rFonts w:ascii="Times New Roman" w:hAnsi="Times New Roman"/>
                <w:b/>
                <w:sz w:val="22"/>
                <w:szCs w:val="22"/>
              </w:rPr>
            </w:pPr>
            <w:r>
              <w:rPr>
                <w:rFonts w:ascii="Times New Roman" w:hAnsi="Times New Roman"/>
                <w:b/>
                <w:sz w:val="22"/>
                <w:szCs w:val="22"/>
              </w:rPr>
              <w:t>Organisation</w:t>
            </w:r>
          </w:p>
        </w:tc>
        <w:tc>
          <w:tcPr>
            <w:tcW w:w="7370" w:type="dxa"/>
            <w:tcBorders>
              <w:top w:val="single" w:sz="6" w:space="0" w:color="000000"/>
              <w:left w:val="single" w:sz="6" w:space="0" w:color="000000"/>
              <w:bottom w:val="single" w:sz="6" w:space="0" w:color="000000"/>
              <w:right w:val="single" w:sz="6" w:space="0" w:color="000000"/>
            </w:tcBorders>
          </w:tcPr>
          <w:p w14:paraId="3BF73DB1" w14:textId="77777777" w:rsidR="00FB49CF" w:rsidRDefault="00FB49CF">
            <w:pPr>
              <w:spacing w:before="60" w:after="60"/>
              <w:rPr>
                <w:rFonts w:ascii="Times New Roman" w:hAnsi="Times New Roman"/>
                <w:sz w:val="22"/>
                <w:szCs w:val="22"/>
              </w:rPr>
            </w:pPr>
          </w:p>
        </w:tc>
      </w:tr>
      <w:tr w:rsidR="00FB49CF" w14:paraId="2CFB627C" w14:textId="77777777">
        <w:tc>
          <w:tcPr>
            <w:tcW w:w="1701" w:type="dxa"/>
            <w:tcBorders>
              <w:top w:val="single" w:sz="6" w:space="0" w:color="000000"/>
              <w:left w:val="single" w:sz="6" w:space="0" w:color="000000"/>
              <w:bottom w:val="single" w:sz="6" w:space="0" w:color="000000"/>
              <w:right w:val="single" w:sz="6" w:space="0" w:color="000000"/>
            </w:tcBorders>
            <w:shd w:val="pct5" w:color="auto" w:fill="FFFFFF"/>
          </w:tcPr>
          <w:p w14:paraId="70664025" w14:textId="77777777" w:rsidR="00FB49CF" w:rsidRDefault="00000000">
            <w:pPr>
              <w:keepNext/>
              <w:keepLines/>
              <w:spacing w:before="60" w:after="60"/>
              <w:rPr>
                <w:rFonts w:ascii="Times New Roman" w:hAnsi="Times New Roman"/>
                <w:b/>
                <w:sz w:val="22"/>
                <w:szCs w:val="22"/>
              </w:rPr>
            </w:pPr>
            <w:r>
              <w:rPr>
                <w:rFonts w:ascii="Times New Roman" w:hAnsi="Times New Roman"/>
                <w:b/>
                <w:sz w:val="22"/>
                <w:szCs w:val="22"/>
              </w:rPr>
              <w:t>Address</w:t>
            </w:r>
          </w:p>
        </w:tc>
        <w:tc>
          <w:tcPr>
            <w:tcW w:w="7370" w:type="dxa"/>
            <w:tcBorders>
              <w:top w:val="single" w:sz="6" w:space="0" w:color="000000"/>
              <w:left w:val="single" w:sz="6" w:space="0" w:color="000000"/>
              <w:bottom w:val="single" w:sz="6" w:space="0" w:color="000000"/>
              <w:right w:val="single" w:sz="6" w:space="0" w:color="000000"/>
            </w:tcBorders>
          </w:tcPr>
          <w:p w14:paraId="1DB7BDDC" w14:textId="77777777" w:rsidR="00FB49CF" w:rsidRDefault="00FB49CF">
            <w:pPr>
              <w:spacing w:before="60" w:after="60"/>
              <w:rPr>
                <w:rFonts w:ascii="Times New Roman" w:hAnsi="Times New Roman"/>
                <w:sz w:val="22"/>
                <w:szCs w:val="22"/>
              </w:rPr>
            </w:pPr>
          </w:p>
        </w:tc>
      </w:tr>
      <w:tr w:rsidR="00FB49CF" w14:paraId="552277B6" w14:textId="77777777">
        <w:tc>
          <w:tcPr>
            <w:tcW w:w="1701" w:type="dxa"/>
            <w:tcBorders>
              <w:top w:val="single" w:sz="6" w:space="0" w:color="000000"/>
              <w:left w:val="single" w:sz="6" w:space="0" w:color="000000"/>
              <w:bottom w:val="single" w:sz="6" w:space="0" w:color="000000"/>
              <w:right w:val="single" w:sz="6" w:space="0" w:color="000000"/>
            </w:tcBorders>
            <w:shd w:val="pct5" w:color="auto" w:fill="FFFFFF"/>
          </w:tcPr>
          <w:p w14:paraId="42FE066A" w14:textId="77777777" w:rsidR="00FB49CF" w:rsidRDefault="00000000">
            <w:pPr>
              <w:keepNext/>
              <w:keepLines/>
              <w:spacing w:before="60" w:after="60"/>
              <w:rPr>
                <w:rFonts w:ascii="Times New Roman" w:hAnsi="Times New Roman"/>
                <w:b/>
                <w:sz w:val="22"/>
                <w:szCs w:val="22"/>
              </w:rPr>
            </w:pPr>
            <w:r>
              <w:rPr>
                <w:rFonts w:ascii="Times New Roman" w:hAnsi="Times New Roman"/>
                <w:b/>
                <w:sz w:val="22"/>
                <w:szCs w:val="22"/>
              </w:rPr>
              <w:t>Telephone</w:t>
            </w:r>
          </w:p>
        </w:tc>
        <w:tc>
          <w:tcPr>
            <w:tcW w:w="7370" w:type="dxa"/>
            <w:tcBorders>
              <w:top w:val="single" w:sz="6" w:space="0" w:color="000000"/>
              <w:left w:val="single" w:sz="6" w:space="0" w:color="000000"/>
              <w:bottom w:val="single" w:sz="6" w:space="0" w:color="000000"/>
              <w:right w:val="single" w:sz="6" w:space="0" w:color="000000"/>
            </w:tcBorders>
          </w:tcPr>
          <w:p w14:paraId="2648E268" w14:textId="77777777" w:rsidR="00FB49CF" w:rsidRDefault="00FB49CF">
            <w:pPr>
              <w:spacing w:before="60" w:after="60"/>
              <w:rPr>
                <w:rFonts w:ascii="Times New Roman" w:hAnsi="Times New Roman"/>
                <w:sz w:val="22"/>
                <w:szCs w:val="22"/>
              </w:rPr>
            </w:pPr>
          </w:p>
        </w:tc>
      </w:tr>
      <w:tr w:rsidR="00FB49CF" w14:paraId="492C433F" w14:textId="77777777">
        <w:tc>
          <w:tcPr>
            <w:tcW w:w="1701" w:type="dxa"/>
            <w:tcBorders>
              <w:top w:val="single" w:sz="6" w:space="0" w:color="000000"/>
              <w:left w:val="single" w:sz="6" w:space="0" w:color="000000"/>
              <w:bottom w:val="single" w:sz="6" w:space="0" w:color="000000"/>
              <w:right w:val="single" w:sz="6" w:space="0" w:color="000000"/>
            </w:tcBorders>
            <w:shd w:val="pct5" w:color="auto" w:fill="FFFFFF"/>
          </w:tcPr>
          <w:p w14:paraId="26576958" w14:textId="77777777" w:rsidR="00FB49CF" w:rsidRDefault="00000000">
            <w:pPr>
              <w:keepNext/>
              <w:keepLines/>
              <w:spacing w:before="60" w:after="60"/>
              <w:rPr>
                <w:rFonts w:ascii="Times New Roman" w:hAnsi="Times New Roman"/>
                <w:b/>
                <w:sz w:val="22"/>
                <w:szCs w:val="22"/>
              </w:rPr>
            </w:pPr>
            <w:r>
              <w:rPr>
                <w:rFonts w:ascii="Times New Roman" w:hAnsi="Times New Roman"/>
                <w:b/>
                <w:sz w:val="22"/>
                <w:szCs w:val="22"/>
              </w:rPr>
              <w:t>Fax</w:t>
            </w:r>
          </w:p>
        </w:tc>
        <w:tc>
          <w:tcPr>
            <w:tcW w:w="7370" w:type="dxa"/>
            <w:tcBorders>
              <w:top w:val="single" w:sz="6" w:space="0" w:color="000000"/>
              <w:left w:val="single" w:sz="6" w:space="0" w:color="000000"/>
              <w:bottom w:val="single" w:sz="6" w:space="0" w:color="000000"/>
              <w:right w:val="single" w:sz="6" w:space="0" w:color="000000"/>
            </w:tcBorders>
          </w:tcPr>
          <w:p w14:paraId="027121D9" w14:textId="77777777" w:rsidR="00FB49CF" w:rsidRDefault="00FB49CF">
            <w:pPr>
              <w:spacing w:before="60" w:after="60"/>
              <w:rPr>
                <w:rFonts w:ascii="Times New Roman" w:hAnsi="Times New Roman"/>
                <w:sz w:val="22"/>
                <w:szCs w:val="22"/>
              </w:rPr>
            </w:pPr>
          </w:p>
        </w:tc>
      </w:tr>
      <w:tr w:rsidR="00FB49CF" w14:paraId="5AB1BC27" w14:textId="77777777">
        <w:tc>
          <w:tcPr>
            <w:tcW w:w="1701" w:type="dxa"/>
            <w:tcBorders>
              <w:top w:val="single" w:sz="6" w:space="0" w:color="000000"/>
              <w:left w:val="single" w:sz="6" w:space="0" w:color="000000"/>
              <w:bottom w:val="single" w:sz="6" w:space="0" w:color="000000"/>
              <w:right w:val="single" w:sz="6" w:space="0" w:color="000000"/>
            </w:tcBorders>
            <w:shd w:val="pct5" w:color="auto" w:fill="FFFFFF"/>
          </w:tcPr>
          <w:p w14:paraId="421C9152" w14:textId="77777777" w:rsidR="00FB49CF" w:rsidRDefault="00000000">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0" w:type="dxa"/>
            <w:tcBorders>
              <w:top w:val="single" w:sz="6" w:space="0" w:color="000000"/>
              <w:left w:val="single" w:sz="6" w:space="0" w:color="000000"/>
              <w:bottom w:val="single" w:sz="6" w:space="0" w:color="000000"/>
              <w:right w:val="single" w:sz="6" w:space="0" w:color="000000"/>
            </w:tcBorders>
          </w:tcPr>
          <w:p w14:paraId="5CFFC191" w14:textId="77777777" w:rsidR="00FB49CF" w:rsidRDefault="00FB49CF">
            <w:pPr>
              <w:spacing w:before="60" w:after="60"/>
              <w:rPr>
                <w:rFonts w:ascii="Times New Roman" w:hAnsi="Times New Roman"/>
                <w:sz w:val="22"/>
                <w:szCs w:val="22"/>
              </w:rPr>
            </w:pPr>
          </w:p>
        </w:tc>
      </w:tr>
    </w:tbl>
    <w:p w14:paraId="6F8C1442" w14:textId="77777777" w:rsidR="00FB49CF" w:rsidRDefault="00FB49CF">
      <w:pPr>
        <w:sectPr w:rsidR="00FB49CF">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1134" w:right="1134" w:bottom="1134" w:left="1134" w:header="567" w:footer="217" w:gutter="0"/>
          <w:cols w:space="720"/>
          <w:formProt w:val="0"/>
          <w:titlePg/>
          <w:docGrid w:linePitch="100" w:charSpace="8192"/>
        </w:sectPr>
      </w:pPr>
    </w:p>
    <w:p w14:paraId="6BF21DFC" w14:textId="77777777" w:rsidR="00FB49CF" w:rsidRDefault="00000000">
      <w:pPr>
        <w:keepNext/>
        <w:spacing w:before="240"/>
        <w:ind w:left="426" w:hanging="426"/>
        <w:jc w:val="both"/>
        <w:outlineLvl w:val="0"/>
        <w:rPr>
          <w:rFonts w:ascii="Times New Roman" w:hAnsi="Times New Roman"/>
          <w:b/>
          <w:sz w:val="24"/>
          <w:szCs w:val="24"/>
        </w:rPr>
      </w:pPr>
      <w:r>
        <w:rPr>
          <w:rFonts w:ascii="Times New Roman" w:hAnsi="Times New Roman"/>
          <w:b/>
          <w:sz w:val="24"/>
          <w:szCs w:val="24"/>
        </w:rPr>
        <w:lastRenderedPageBreak/>
        <w:t>3</w:t>
      </w:r>
      <w:r>
        <w:rPr>
          <w:rFonts w:ascii="Times New Roman" w:hAnsi="Times New Roman"/>
          <w:b/>
          <w:sz w:val="24"/>
          <w:szCs w:val="24"/>
        </w:rPr>
        <w:tab/>
        <w:t>ECONOMIC AND FINANCIAL CAPACITY</w:t>
      </w:r>
      <w:r>
        <w:rPr>
          <w:rStyle w:val="EndnoteReference"/>
          <w:rFonts w:ascii="Times New Roman" w:hAnsi="Times New Roman"/>
          <w:b/>
          <w:sz w:val="24"/>
          <w:szCs w:val="24"/>
        </w:rPr>
        <w:endnoteReference w:id="3"/>
      </w:r>
      <w:r>
        <w:rPr>
          <w:rFonts w:ascii="Times New Roman" w:hAnsi="Times New Roman"/>
          <w:b/>
          <w:sz w:val="24"/>
          <w:szCs w:val="24"/>
        </w:rPr>
        <w:t xml:space="preserve"> </w:t>
      </w:r>
    </w:p>
    <w:p w14:paraId="4275500C" w14:textId="77777777" w:rsidR="00FB49CF" w:rsidRDefault="00000000">
      <w:pPr>
        <w:keepNext/>
        <w:keepLines/>
        <w:widowControl w:val="0"/>
        <w:jc w:val="both"/>
        <w:rPr>
          <w:rFonts w:ascii="Times New Roman" w:hAnsi="Times New Roman"/>
          <w:sz w:val="22"/>
          <w:szCs w:val="22"/>
        </w:rPr>
      </w:pPr>
      <w:r>
        <w:rPr>
          <w:rFonts w:ascii="Times New Roman" w:hAnsi="Times New Roman"/>
          <w:sz w:val="22"/>
          <w:szCs w:val="22"/>
        </w:rPr>
        <w:t>Please complete the following table of financial data</w:t>
      </w:r>
      <w:r>
        <w:rPr>
          <w:rStyle w:val="EndnoteReference"/>
          <w:rFonts w:ascii="Times New Roman" w:hAnsi="Times New Roman"/>
          <w:sz w:val="22"/>
          <w:szCs w:val="22"/>
        </w:rPr>
        <w:endnoteReference w:id="4"/>
      </w:r>
      <w:r>
        <w:rPr>
          <w:rFonts w:ascii="Times New Roman" w:hAnsi="Times New Roman"/>
          <w:sz w:val="22"/>
          <w:szCs w:val="22"/>
        </w:rPr>
        <w:t xml:space="preserve"> based on your annual closed accounts and your latest projections. If annual accounts are not yet available for the current year or past year, please provide your latest estimates in the columns marked with **. Figures in all columns must be calculated on the same basis to allow a direct, year-on-year comparison to be made (or, if the basis has changed, please provide an explanation of the change as a footnote to the table). When the current ratio is set as selection criterion, for non-for-profit organisations the ratio has to be calculated without taking into account within the current liabilities the pre-financing received from donors for ongoing projects. Any other clarification or explanation which is judged necessary may also be provided. If the tenderer is a public body, please provide equivalent information.</w:t>
      </w:r>
    </w:p>
    <w:p w14:paraId="298CADCF" w14:textId="77777777" w:rsidR="00FB49CF" w:rsidRDefault="00FB49CF">
      <w:pPr>
        <w:sectPr w:rsidR="00FB49CF">
          <w:endnotePr>
            <w:numFmt w:val="decimal"/>
          </w:endnotePr>
          <w:type w:val="continuous"/>
          <w:pgSz w:w="11906" w:h="16838"/>
          <w:pgMar w:top="1134" w:right="1134" w:bottom="1134" w:left="1134" w:header="567" w:footer="217" w:gutter="0"/>
          <w:cols w:space="720"/>
          <w:formProt w:val="0"/>
          <w:docGrid w:linePitch="100" w:charSpace="8192"/>
        </w:sectPr>
      </w:pPr>
    </w:p>
    <w:tbl>
      <w:tblPr>
        <w:tblW w:w="9705" w:type="dxa"/>
        <w:jc w:val="center"/>
        <w:tblLayout w:type="fixed"/>
        <w:tblCellMar>
          <w:left w:w="105" w:type="dxa"/>
          <w:right w:w="105" w:type="dxa"/>
        </w:tblCellMar>
        <w:tblLook w:val="0000" w:firstRow="0" w:lastRow="0" w:firstColumn="0" w:lastColumn="0" w:noHBand="0" w:noVBand="0"/>
      </w:tblPr>
      <w:tblGrid>
        <w:gridCol w:w="2314"/>
        <w:gridCol w:w="1320"/>
        <w:gridCol w:w="1321"/>
        <w:gridCol w:w="1320"/>
        <w:gridCol w:w="1080"/>
        <w:gridCol w:w="1199"/>
        <w:gridCol w:w="1151"/>
      </w:tblGrid>
      <w:tr w:rsidR="00FB49CF" w14:paraId="7CD099DC" w14:textId="77777777" w:rsidTr="00495CEF">
        <w:trPr>
          <w:jc w:val="center"/>
        </w:trPr>
        <w:tc>
          <w:tcPr>
            <w:tcW w:w="2314" w:type="dxa"/>
            <w:tcBorders>
              <w:top w:val="single" w:sz="12" w:space="0" w:color="000000"/>
              <w:left w:val="single" w:sz="12" w:space="0" w:color="000000"/>
              <w:bottom w:val="single" w:sz="6" w:space="0" w:color="000000"/>
              <w:right w:val="single" w:sz="6" w:space="0" w:color="000000"/>
            </w:tcBorders>
            <w:shd w:val="pct5" w:color="auto" w:fill="FFFFFF"/>
            <w:vAlign w:val="center"/>
          </w:tcPr>
          <w:p w14:paraId="14F4A2B0" w14:textId="77777777" w:rsidR="00FB49CF" w:rsidRDefault="00000000">
            <w:pPr>
              <w:widowControl w:val="0"/>
              <w:spacing w:before="60" w:after="60"/>
              <w:jc w:val="center"/>
              <w:rPr>
                <w:rFonts w:ascii="Times New Roman" w:hAnsi="Times New Roman"/>
                <w:b/>
                <w:sz w:val="22"/>
                <w:szCs w:val="22"/>
              </w:rPr>
            </w:pPr>
            <w:r>
              <w:rPr>
                <w:rFonts w:ascii="Times New Roman" w:hAnsi="Times New Roman"/>
                <w:b/>
                <w:sz w:val="22"/>
                <w:szCs w:val="22"/>
              </w:rPr>
              <w:t>Financial data</w:t>
            </w:r>
          </w:p>
          <w:p w14:paraId="0811EE2B" w14:textId="77777777" w:rsidR="00FB49CF" w:rsidRDefault="00000000">
            <w:pPr>
              <w:widowControl w:val="0"/>
              <w:spacing w:before="60" w:after="60"/>
              <w:jc w:val="center"/>
            </w:pPr>
            <w:r>
              <w:rPr>
                <w:rFonts w:ascii="Times New Roman" w:hAnsi="Times New Roman"/>
                <w:color w:val="000000"/>
              </w:rPr>
              <w:t>Data requested in this table must be consistent with the selection criteria set in the contract notice</w:t>
            </w:r>
          </w:p>
        </w:tc>
        <w:tc>
          <w:tcPr>
            <w:tcW w:w="1320" w:type="dxa"/>
            <w:tcBorders>
              <w:top w:val="single" w:sz="12" w:space="0" w:color="000000"/>
              <w:left w:val="single" w:sz="6" w:space="0" w:color="000000"/>
              <w:bottom w:val="single" w:sz="6" w:space="0" w:color="000000"/>
              <w:right w:val="single" w:sz="6" w:space="0" w:color="000000"/>
            </w:tcBorders>
            <w:shd w:val="pct5" w:color="auto" w:fill="FFFFFF"/>
            <w:vAlign w:val="center"/>
          </w:tcPr>
          <w:p w14:paraId="32EA8BE3" w14:textId="77777777" w:rsidR="00FB49CF" w:rsidRDefault="00000000">
            <w:pPr>
              <w:widowControl w:val="0"/>
              <w:spacing w:before="60" w:after="60"/>
              <w:jc w:val="center"/>
              <w:rPr>
                <w:rFonts w:ascii="Times New Roman" w:hAnsi="Times New Roman"/>
                <w:b/>
                <w:sz w:val="22"/>
                <w:szCs w:val="22"/>
              </w:rPr>
            </w:pPr>
            <w:r>
              <w:rPr>
                <w:rFonts w:ascii="Times New Roman" w:hAnsi="Times New Roman"/>
                <w:b/>
                <w:sz w:val="22"/>
                <w:szCs w:val="22"/>
              </w:rPr>
              <w:t>2 years before last year</w:t>
            </w:r>
            <w:r>
              <w:rPr>
                <w:rStyle w:val="EndnoteReference"/>
                <w:rFonts w:ascii="Times New Roman" w:hAnsi="Times New Roman"/>
                <w:b/>
                <w:sz w:val="22"/>
                <w:szCs w:val="22"/>
              </w:rPr>
              <w:endnoteReference w:id="5"/>
            </w:r>
          </w:p>
          <w:p w14:paraId="6B055A01" w14:textId="77777777" w:rsidR="00FB49CF" w:rsidRDefault="00FB49CF">
            <w:pPr>
              <w:widowControl w:val="0"/>
              <w:spacing w:before="60" w:after="60"/>
              <w:jc w:val="center"/>
              <w:rPr>
                <w:rFonts w:ascii="Times New Roman" w:hAnsi="Times New Roman"/>
                <w:b/>
                <w:sz w:val="22"/>
                <w:szCs w:val="22"/>
              </w:rPr>
            </w:pPr>
          </w:p>
          <w:p w14:paraId="475AD0B3" w14:textId="77777777" w:rsidR="00FB49CF" w:rsidRDefault="00FB49CF">
            <w:pPr>
              <w:widowControl w:val="0"/>
              <w:spacing w:before="60" w:after="60"/>
              <w:jc w:val="center"/>
              <w:rPr>
                <w:rFonts w:ascii="Times New Roman" w:hAnsi="Times New Roman"/>
                <w:b/>
                <w:sz w:val="22"/>
                <w:szCs w:val="22"/>
              </w:rPr>
            </w:pPr>
          </w:p>
          <w:p w14:paraId="02053215" w14:textId="77777777" w:rsidR="00FB49CF" w:rsidRDefault="00000000">
            <w:pPr>
              <w:widowControl w:val="0"/>
              <w:spacing w:before="60" w:after="60"/>
              <w:jc w:val="center"/>
              <w:rPr>
                <w:rFonts w:ascii="Times New Roman" w:hAnsi="Times New Roman"/>
                <w:b/>
                <w:sz w:val="22"/>
                <w:szCs w:val="22"/>
              </w:rPr>
            </w:pPr>
            <w:r>
              <w:rPr>
                <w:rFonts w:ascii="Times New Roman" w:hAnsi="Times New Roman"/>
                <w:b/>
                <w:sz w:val="22"/>
                <w:szCs w:val="22"/>
              </w:rPr>
              <w:t>YES/NO</w:t>
            </w:r>
          </w:p>
        </w:tc>
        <w:tc>
          <w:tcPr>
            <w:tcW w:w="1321" w:type="dxa"/>
            <w:tcBorders>
              <w:top w:val="single" w:sz="12" w:space="0" w:color="000000"/>
              <w:left w:val="single" w:sz="6" w:space="0" w:color="000000"/>
              <w:bottom w:val="single" w:sz="6" w:space="0" w:color="000000"/>
              <w:right w:val="single" w:sz="6" w:space="0" w:color="000000"/>
            </w:tcBorders>
            <w:shd w:val="pct5" w:color="auto" w:fill="FFFFFF"/>
            <w:vAlign w:val="center"/>
          </w:tcPr>
          <w:p w14:paraId="1C5EF4F2" w14:textId="77777777" w:rsidR="00FB49CF" w:rsidRDefault="00000000">
            <w:pPr>
              <w:widowControl w:val="0"/>
              <w:spacing w:before="60" w:after="60"/>
              <w:jc w:val="center"/>
              <w:rPr>
                <w:rFonts w:ascii="Times New Roman" w:hAnsi="Times New Roman"/>
                <w:b/>
                <w:sz w:val="22"/>
                <w:szCs w:val="22"/>
                <w:vertAlign w:val="superscript"/>
              </w:rPr>
            </w:pPr>
            <w:r>
              <w:rPr>
                <w:rFonts w:ascii="Times New Roman" w:hAnsi="Times New Roman"/>
                <w:b/>
                <w:sz w:val="22"/>
                <w:szCs w:val="22"/>
              </w:rPr>
              <w:t>Year before last year</w:t>
            </w:r>
            <w:r>
              <w:rPr>
                <w:rFonts w:ascii="Times New Roman" w:hAnsi="Times New Roman"/>
                <w:b/>
                <w:sz w:val="22"/>
                <w:szCs w:val="22"/>
                <w:vertAlign w:val="superscript"/>
              </w:rPr>
              <w:t>5</w:t>
            </w:r>
          </w:p>
          <w:p w14:paraId="01E7ACEE" w14:textId="77777777" w:rsidR="00FB49CF" w:rsidRDefault="00000000">
            <w:pPr>
              <w:widowControl w:val="0"/>
              <w:spacing w:before="60" w:after="60"/>
              <w:jc w:val="center"/>
              <w:rPr>
                <w:rFonts w:ascii="Times New Roman" w:hAnsi="Times New Roman"/>
                <w:b/>
                <w:sz w:val="22"/>
                <w:szCs w:val="22"/>
              </w:rPr>
            </w:pPr>
            <w:r>
              <w:rPr>
                <w:rFonts w:ascii="Times New Roman" w:hAnsi="Times New Roman"/>
                <w:b/>
                <w:sz w:val="22"/>
                <w:szCs w:val="22"/>
              </w:rPr>
              <w:br/>
              <w:t>YES/NO</w:t>
            </w:r>
          </w:p>
        </w:tc>
        <w:tc>
          <w:tcPr>
            <w:tcW w:w="1320" w:type="dxa"/>
            <w:tcBorders>
              <w:top w:val="single" w:sz="12" w:space="0" w:color="000000"/>
              <w:left w:val="single" w:sz="6" w:space="0" w:color="000000"/>
              <w:bottom w:val="single" w:sz="6" w:space="0" w:color="000000"/>
              <w:right w:val="single" w:sz="6" w:space="0" w:color="000000"/>
            </w:tcBorders>
            <w:shd w:val="pct5" w:color="auto" w:fill="FFFFFF"/>
            <w:vAlign w:val="center"/>
          </w:tcPr>
          <w:p w14:paraId="2FE1D5BE" w14:textId="77777777" w:rsidR="00FB49CF" w:rsidRDefault="00000000">
            <w:pPr>
              <w:widowControl w:val="0"/>
              <w:spacing w:before="60" w:after="60"/>
              <w:jc w:val="center"/>
              <w:rPr>
                <w:rFonts w:ascii="Times New Roman" w:hAnsi="Times New Roman"/>
                <w:b/>
                <w:sz w:val="22"/>
                <w:szCs w:val="22"/>
              </w:rPr>
            </w:pPr>
            <w:r>
              <w:rPr>
                <w:rFonts w:ascii="Times New Roman" w:hAnsi="Times New Roman"/>
                <w:b/>
                <w:sz w:val="22"/>
                <w:szCs w:val="22"/>
              </w:rPr>
              <w:t>Last year</w:t>
            </w:r>
            <w:r>
              <w:rPr>
                <w:rFonts w:ascii="Times New Roman" w:hAnsi="Times New Roman"/>
                <w:b/>
                <w:sz w:val="22"/>
                <w:szCs w:val="22"/>
                <w:vertAlign w:val="superscript"/>
              </w:rPr>
              <w:t>5</w:t>
            </w:r>
            <w:r>
              <w:rPr>
                <w:rFonts w:ascii="Times New Roman" w:hAnsi="Times New Roman"/>
                <w:b/>
                <w:sz w:val="22"/>
                <w:szCs w:val="22"/>
              </w:rPr>
              <w:br/>
            </w:r>
          </w:p>
          <w:p w14:paraId="05D1A51C" w14:textId="77777777" w:rsidR="00FB49CF" w:rsidRDefault="00000000">
            <w:pPr>
              <w:widowControl w:val="0"/>
              <w:spacing w:before="60" w:after="60"/>
              <w:jc w:val="center"/>
              <w:rPr>
                <w:rFonts w:ascii="Times New Roman" w:hAnsi="Times New Roman"/>
                <w:b/>
                <w:sz w:val="22"/>
                <w:szCs w:val="22"/>
              </w:rPr>
            </w:pPr>
            <w:r>
              <w:rPr>
                <w:rFonts w:ascii="Times New Roman" w:hAnsi="Times New Roman"/>
                <w:b/>
                <w:sz w:val="22"/>
                <w:szCs w:val="22"/>
              </w:rPr>
              <w:t>YES/NO</w:t>
            </w:r>
          </w:p>
        </w:tc>
        <w:tc>
          <w:tcPr>
            <w:tcW w:w="1080" w:type="dxa"/>
            <w:tcBorders>
              <w:top w:val="single" w:sz="12" w:space="0" w:color="000000"/>
              <w:left w:val="single" w:sz="6" w:space="0" w:color="000000"/>
              <w:bottom w:val="single" w:sz="6" w:space="0" w:color="000000"/>
              <w:right w:val="single" w:sz="6" w:space="0" w:color="000000"/>
            </w:tcBorders>
            <w:shd w:val="pct5" w:color="auto" w:fill="FFFFFF"/>
            <w:vAlign w:val="center"/>
          </w:tcPr>
          <w:p w14:paraId="56B7C770" w14:textId="77777777" w:rsidR="00FB49CF" w:rsidRDefault="00000000">
            <w:pPr>
              <w:widowControl w:val="0"/>
              <w:spacing w:before="60" w:after="60"/>
              <w:jc w:val="center"/>
              <w:rPr>
                <w:rFonts w:ascii="Times New Roman" w:hAnsi="Times New Roman"/>
                <w:b/>
                <w:sz w:val="22"/>
                <w:szCs w:val="22"/>
              </w:rPr>
            </w:pPr>
            <w:r>
              <w:rPr>
                <w:rFonts w:ascii="Times New Roman" w:hAnsi="Times New Roman"/>
                <w:b/>
                <w:sz w:val="22"/>
                <w:szCs w:val="22"/>
              </w:rPr>
              <w:t xml:space="preserve">Average </w:t>
            </w:r>
            <w:r>
              <w:rPr>
                <w:rStyle w:val="EndnoteReference"/>
                <w:rFonts w:ascii="Times New Roman" w:hAnsi="Times New Roman"/>
                <w:b/>
                <w:sz w:val="22"/>
                <w:szCs w:val="22"/>
              </w:rPr>
              <w:endnoteReference w:id="6"/>
            </w:r>
            <w:r>
              <w:rPr>
                <w:rFonts w:ascii="Times New Roman" w:hAnsi="Times New Roman"/>
                <w:b/>
                <w:sz w:val="22"/>
                <w:szCs w:val="22"/>
              </w:rPr>
              <w:br/>
            </w:r>
          </w:p>
          <w:p w14:paraId="636AEA3A" w14:textId="77777777" w:rsidR="00FB49CF" w:rsidRDefault="00000000">
            <w:pPr>
              <w:widowControl w:val="0"/>
              <w:spacing w:before="60" w:after="60"/>
              <w:jc w:val="center"/>
              <w:rPr>
                <w:rFonts w:ascii="Times New Roman" w:hAnsi="Times New Roman"/>
                <w:b/>
                <w:sz w:val="22"/>
                <w:szCs w:val="22"/>
              </w:rPr>
            </w:pPr>
            <w:r>
              <w:rPr>
                <w:rFonts w:ascii="Times New Roman" w:hAnsi="Times New Roman"/>
                <w:b/>
                <w:sz w:val="22"/>
                <w:szCs w:val="22"/>
              </w:rPr>
              <w:t>EUR</w:t>
            </w:r>
          </w:p>
        </w:tc>
        <w:tc>
          <w:tcPr>
            <w:tcW w:w="1199" w:type="dxa"/>
            <w:tcBorders>
              <w:top w:val="single" w:sz="12" w:space="0" w:color="000000"/>
              <w:left w:val="single" w:sz="6" w:space="0" w:color="000000"/>
              <w:bottom w:val="single" w:sz="6" w:space="0" w:color="000000"/>
              <w:right w:val="single" w:sz="6" w:space="0" w:color="000000"/>
            </w:tcBorders>
            <w:shd w:val="pct5" w:color="auto" w:fill="FFFFFF"/>
          </w:tcPr>
          <w:p w14:paraId="17A8AB68" w14:textId="77777777" w:rsidR="00FB49CF" w:rsidRDefault="00FB49CF">
            <w:pPr>
              <w:widowControl w:val="0"/>
              <w:spacing w:before="60" w:after="60"/>
              <w:jc w:val="center"/>
              <w:rPr>
                <w:rFonts w:ascii="Times New Roman" w:hAnsi="Times New Roman"/>
                <w:b/>
                <w:sz w:val="22"/>
                <w:szCs w:val="22"/>
                <w:highlight w:val="lightGray"/>
              </w:rPr>
            </w:pPr>
          </w:p>
          <w:p w14:paraId="3CC483AE" w14:textId="77777777" w:rsidR="00FB49CF" w:rsidRDefault="00000000">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59FC8E50" w14:textId="77777777" w:rsidR="00FB49CF" w:rsidRDefault="00000000">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Pr>
                <w:rFonts w:ascii="Times New Roman" w:hAnsi="Times New Roman"/>
                <w:b/>
                <w:sz w:val="22"/>
                <w:szCs w:val="22"/>
              </w:rPr>
              <w:t>**</w:t>
            </w:r>
          </w:p>
        </w:tc>
        <w:tc>
          <w:tcPr>
            <w:tcW w:w="1151" w:type="dxa"/>
            <w:tcBorders>
              <w:top w:val="single" w:sz="12" w:space="0" w:color="000000"/>
              <w:left w:val="single" w:sz="6" w:space="0" w:color="000000"/>
              <w:bottom w:val="single" w:sz="6" w:space="0" w:color="000000"/>
              <w:right w:val="single" w:sz="12" w:space="0" w:color="000000"/>
            </w:tcBorders>
            <w:shd w:val="pct5" w:color="auto" w:fill="FFFFFF"/>
            <w:vAlign w:val="center"/>
          </w:tcPr>
          <w:p w14:paraId="48EC86AD" w14:textId="77777777" w:rsidR="00FB49CF" w:rsidRDefault="00000000">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34F77F1A" w14:textId="77777777" w:rsidR="00FB49CF" w:rsidRDefault="00000000">
            <w:pPr>
              <w:widowControl w:val="0"/>
              <w:spacing w:before="60" w:after="60"/>
              <w:jc w:val="center"/>
              <w:rPr>
                <w:rFonts w:ascii="Times New Roman" w:hAnsi="Times New Roman"/>
                <w:b/>
                <w:sz w:val="22"/>
                <w:szCs w:val="22"/>
                <w:highlight w:val="lightGray"/>
              </w:rPr>
            </w:pPr>
            <w:r>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15D3E3A3" w14:textId="77777777" w:rsidR="00FB49CF" w:rsidRDefault="00000000">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Pr>
                <w:rFonts w:ascii="Times New Roman" w:hAnsi="Times New Roman"/>
                <w:b/>
                <w:sz w:val="22"/>
                <w:szCs w:val="22"/>
              </w:rPr>
              <w:t>**</w:t>
            </w:r>
          </w:p>
        </w:tc>
      </w:tr>
      <w:tr w:rsidR="00495CEF" w14:paraId="66E949F9" w14:textId="77777777" w:rsidTr="00BB2115">
        <w:trPr>
          <w:cantSplit/>
          <w:jc w:val="center"/>
        </w:trPr>
        <w:tc>
          <w:tcPr>
            <w:tcW w:w="2314" w:type="dxa"/>
            <w:tcBorders>
              <w:top w:val="single" w:sz="6" w:space="0" w:color="auto"/>
              <w:bottom w:val="single" w:sz="4" w:space="0" w:color="auto"/>
            </w:tcBorders>
            <w:vAlign w:val="center"/>
          </w:tcPr>
          <w:p w14:paraId="69AB8F38" w14:textId="3F6E8D01" w:rsidR="00495CEF" w:rsidRDefault="00495CEF" w:rsidP="00495CEF">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000000"/>
              <w:left w:val="single" w:sz="6" w:space="0" w:color="000000"/>
              <w:bottom w:val="single" w:sz="4" w:space="0" w:color="000000"/>
              <w:right w:val="single" w:sz="6" w:space="0" w:color="000000"/>
            </w:tcBorders>
            <w:vAlign w:val="center"/>
          </w:tcPr>
          <w:p w14:paraId="75A252BF" w14:textId="77777777" w:rsidR="00495CEF" w:rsidRDefault="00495CEF" w:rsidP="00495CEF">
            <w:pPr>
              <w:widowControl w:val="0"/>
              <w:spacing w:before="60" w:after="60"/>
              <w:rPr>
                <w:rFonts w:ascii="Times New Roman" w:hAnsi="Times New Roman"/>
                <w:sz w:val="22"/>
                <w:szCs w:val="22"/>
              </w:rPr>
            </w:pPr>
          </w:p>
        </w:tc>
        <w:tc>
          <w:tcPr>
            <w:tcW w:w="1321" w:type="dxa"/>
            <w:tcBorders>
              <w:top w:val="single" w:sz="6" w:space="0" w:color="000000"/>
              <w:left w:val="single" w:sz="6" w:space="0" w:color="000000"/>
              <w:bottom w:val="single" w:sz="4" w:space="0" w:color="000000"/>
              <w:right w:val="single" w:sz="6" w:space="0" w:color="000000"/>
            </w:tcBorders>
            <w:vAlign w:val="center"/>
          </w:tcPr>
          <w:p w14:paraId="6F4D6FCE" w14:textId="77777777" w:rsidR="00495CEF" w:rsidRDefault="00495CEF" w:rsidP="00495CEF">
            <w:pPr>
              <w:widowControl w:val="0"/>
              <w:spacing w:before="60" w:after="60"/>
              <w:rPr>
                <w:rFonts w:ascii="Times New Roman" w:hAnsi="Times New Roman"/>
                <w:sz w:val="22"/>
                <w:szCs w:val="22"/>
              </w:rPr>
            </w:pPr>
          </w:p>
        </w:tc>
        <w:tc>
          <w:tcPr>
            <w:tcW w:w="1320" w:type="dxa"/>
            <w:tcBorders>
              <w:top w:val="single" w:sz="6" w:space="0" w:color="000000"/>
              <w:left w:val="single" w:sz="6" w:space="0" w:color="000000"/>
              <w:bottom w:val="single" w:sz="4" w:space="0" w:color="000000"/>
              <w:right w:val="single" w:sz="6" w:space="0" w:color="000000"/>
            </w:tcBorders>
            <w:vAlign w:val="center"/>
          </w:tcPr>
          <w:p w14:paraId="08C72CF2" w14:textId="77777777" w:rsidR="00495CEF" w:rsidRDefault="00495CEF" w:rsidP="00495CEF">
            <w:pPr>
              <w:widowControl w:val="0"/>
              <w:spacing w:before="60" w:after="60"/>
              <w:rPr>
                <w:rFonts w:ascii="Times New Roman" w:hAnsi="Times New Roman"/>
                <w:sz w:val="22"/>
                <w:szCs w:val="22"/>
              </w:rPr>
            </w:pPr>
          </w:p>
        </w:tc>
        <w:tc>
          <w:tcPr>
            <w:tcW w:w="1080" w:type="dxa"/>
            <w:tcBorders>
              <w:top w:val="single" w:sz="6" w:space="0" w:color="000000"/>
              <w:left w:val="single" w:sz="6" w:space="0" w:color="000000"/>
              <w:bottom w:val="single" w:sz="4" w:space="0" w:color="000000"/>
              <w:right w:val="single" w:sz="6" w:space="0" w:color="000000"/>
            </w:tcBorders>
            <w:vAlign w:val="center"/>
          </w:tcPr>
          <w:p w14:paraId="5C14042C" w14:textId="77777777" w:rsidR="00495CEF" w:rsidRDefault="00495CEF" w:rsidP="00495CEF">
            <w:pPr>
              <w:widowControl w:val="0"/>
              <w:spacing w:before="60" w:after="60"/>
              <w:rPr>
                <w:rFonts w:ascii="Times New Roman" w:hAnsi="Times New Roman"/>
                <w:sz w:val="22"/>
                <w:szCs w:val="22"/>
              </w:rPr>
            </w:pPr>
          </w:p>
        </w:tc>
        <w:tc>
          <w:tcPr>
            <w:tcW w:w="1199" w:type="dxa"/>
            <w:tcBorders>
              <w:top w:val="single" w:sz="6" w:space="0" w:color="000000"/>
              <w:left w:val="single" w:sz="6" w:space="0" w:color="000000"/>
              <w:bottom w:val="single" w:sz="4" w:space="0" w:color="000000"/>
              <w:right w:val="single" w:sz="6" w:space="0" w:color="000000"/>
            </w:tcBorders>
          </w:tcPr>
          <w:p w14:paraId="06F0F809" w14:textId="77777777" w:rsidR="00495CEF" w:rsidRDefault="00495CEF" w:rsidP="00495CEF">
            <w:pPr>
              <w:widowControl w:val="0"/>
              <w:spacing w:before="60" w:after="60"/>
              <w:rPr>
                <w:rFonts w:ascii="Times New Roman" w:hAnsi="Times New Roman"/>
                <w:sz w:val="22"/>
                <w:szCs w:val="22"/>
              </w:rPr>
            </w:pPr>
          </w:p>
        </w:tc>
        <w:tc>
          <w:tcPr>
            <w:tcW w:w="1151" w:type="dxa"/>
            <w:tcBorders>
              <w:top w:val="single" w:sz="6" w:space="0" w:color="000000"/>
              <w:left w:val="single" w:sz="6" w:space="0" w:color="000000"/>
              <w:bottom w:val="single" w:sz="4" w:space="0" w:color="000000"/>
              <w:right w:val="single" w:sz="12" w:space="0" w:color="000000"/>
            </w:tcBorders>
            <w:vAlign w:val="center"/>
          </w:tcPr>
          <w:p w14:paraId="656821E5" w14:textId="77777777" w:rsidR="00495CEF" w:rsidRDefault="00495CEF" w:rsidP="00495CEF">
            <w:pPr>
              <w:widowControl w:val="0"/>
              <w:spacing w:before="60" w:after="60"/>
              <w:rPr>
                <w:rFonts w:ascii="Times New Roman" w:hAnsi="Times New Roman"/>
                <w:sz w:val="22"/>
                <w:szCs w:val="22"/>
              </w:rPr>
            </w:pPr>
          </w:p>
        </w:tc>
      </w:tr>
      <w:tr w:rsidR="00495CEF" w14:paraId="38F58E0E" w14:textId="77777777" w:rsidTr="00BB2115">
        <w:trPr>
          <w:cantSplit/>
          <w:jc w:val="center"/>
        </w:trPr>
        <w:tc>
          <w:tcPr>
            <w:tcW w:w="2314" w:type="dxa"/>
            <w:tcBorders>
              <w:top w:val="single" w:sz="4" w:space="0" w:color="auto"/>
              <w:bottom w:val="single" w:sz="6" w:space="0" w:color="auto"/>
            </w:tcBorders>
            <w:vAlign w:val="center"/>
          </w:tcPr>
          <w:p w14:paraId="1EC7B1FF" w14:textId="114D266B" w:rsidR="00495CEF" w:rsidRDefault="00495CEF" w:rsidP="00495CE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000000"/>
              <w:left w:val="single" w:sz="6" w:space="0" w:color="000000"/>
              <w:bottom w:val="single" w:sz="6" w:space="0" w:color="000000"/>
              <w:right w:val="single" w:sz="6" w:space="0" w:color="000000"/>
            </w:tcBorders>
            <w:vAlign w:val="center"/>
          </w:tcPr>
          <w:p w14:paraId="6E04439F" w14:textId="77777777" w:rsidR="00495CEF" w:rsidRDefault="00495CEF" w:rsidP="00495CEF">
            <w:pPr>
              <w:widowControl w:val="0"/>
              <w:spacing w:before="60" w:after="60"/>
              <w:rPr>
                <w:rFonts w:ascii="Times New Roman" w:hAnsi="Times New Roman"/>
                <w:sz w:val="22"/>
                <w:szCs w:val="22"/>
              </w:rPr>
            </w:pPr>
          </w:p>
        </w:tc>
        <w:tc>
          <w:tcPr>
            <w:tcW w:w="1321" w:type="dxa"/>
            <w:tcBorders>
              <w:top w:val="single" w:sz="4" w:space="0" w:color="000000"/>
              <w:left w:val="single" w:sz="6" w:space="0" w:color="000000"/>
              <w:bottom w:val="single" w:sz="6" w:space="0" w:color="000000"/>
              <w:right w:val="single" w:sz="6" w:space="0" w:color="000000"/>
            </w:tcBorders>
            <w:vAlign w:val="center"/>
          </w:tcPr>
          <w:p w14:paraId="34A32F9C" w14:textId="77777777" w:rsidR="00495CEF" w:rsidRDefault="00495CEF" w:rsidP="00495CEF">
            <w:pPr>
              <w:widowControl w:val="0"/>
              <w:spacing w:before="60" w:after="60"/>
              <w:rPr>
                <w:rFonts w:ascii="Times New Roman" w:hAnsi="Times New Roman"/>
                <w:sz w:val="22"/>
                <w:szCs w:val="22"/>
              </w:rPr>
            </w:pPr>
          </w:p>
        </w:tc>
        <w:tc>
          <w:tcPr>
            <w:tcW w:w="1320" w:type="dxa"/>
            <w:tcBorders>
              <w:top w:val="single" w:sz="4" w:space="0" w:color="000000"/>
              <w:left w:val="single" w:sz="6" w:space="0" w:color="000000"/>
              <w:bottom w:val="single" w:sz="6" w:space="0" w:color="000000"/>
              <w:right w:val="single" w:sz="6" w:space="0" w:color="000000"/>
            </w:tcBorders>
            <w:vAlign w:val="center"/>
          </w:tcPr>
          <w:p w14:paraId="73664F75" w14:textId="77777777" w:rsidR="00495CEF" w:rsidRDefault="00495CEF" w:rsidP="00495CEF">
            <w:pPr>
              <w:widowControl w:val="0"/>
              <w:spacing w:before="60" w:after="60"/>
              <w:rPr>
                <w:rFonts w:ascii="Times New Roman" w:hAnsi="Times New Roman"/>
                <w:sz w:val="22"/>
                <w:szCs w:val="22"/>
              </w:rPr>
            </w:pPr>
          </w:p>
        </w:tc>
        <w:tc>
          <w:tcPr>
            <w:tcW w:w="1080" w:type="dxa"/>
            <w:tcBorders>
              <w:top w:val="single" w:sz="4" w:space="0" w:color="000000"/>
              <w:left w:val="single" w:sz="6" w:space="0" w:color="000000"/>
              <w:bottom w:val="single" w:sz="6" w:space="0" w:color="000000"/>
              <w:right w:val="single" w:sz="6" w:space="0" w:color="000000"/>
            </w:tcBorders>
            <w:vAlign w:val="center"/>
          </w:tcPr>
          <w:p w14:paraId="370328E6" w14:textId="57C792E3" w:rsidR="00495CEF" w:rsidRDefault="00495CEF" w:rsidP="00495CEF">
            <w:pPr>
              <w:widowControl w:val="0"/>
              <w:spacing w:before="60" w:after="60"/>
              <w:jc w:val="center"/>
              <w:rPr>
                <w:rFonts w:ascii="Times New Roman" w:hAnsi="Times New Roman"/>
                <w:sz w:val="22"/>
                <w:szCs w:val="22"/>
              </w:rPr>
            </w:pPr>
          </w:p>
        </w:tc>
        <w:tc>
          <w:tcPr>
            <w:tcW w:w="1199" w:type="dxa"/>
            <w:tcBorders>
              <w:top w:val="single" w:sz="4" w:space="0" w:color="000000"/>
              <w:left w:val="single" w:sz="6" w:space="0" w:color="000000"/>
              <w:bottom w:val="single" w:sz="6" w:space="0" w:color="000000"/>
              <w:right w:val="single" w:sz="6" w:space="0" w:color="000000"/>
            </w:tcBorders>
          </w:tcPr>
          <w:p w14:paraId="663F2B3D" w14:textId="1E5AFB43" w:rsidR="00495CEF" w:rsidRDefault="00495CEF" w:rsidP="00495CEF">
            <w:pPr>
              <w:widowControl w:val="0"/>
              <w:spacing w:before="60" w:after="60"/>
              <w:jc w:val="center"/>
              <w:rPr>
                <w:rFonts w:ascii="Times New Roman" w:hAnsi="Times New Roman"/>
                <w:sz w:val="22"/>
                <w:szCs w:val="22"/>
              </w:rPr>
            </w:pPr>
          </w:p>
        </w:tc>
        <w:tc>
          <w:tcPr>
            <w:tcW w:w="1151" w:type="dxa"/>
            <w:tcBorders>
              <w:top w:val="single" w:sz="4" w:space="0" w:color="000000"/>
              <w:left w:val="single" w:sz="6" w:space="0" w:color="000000"/>
              <w:bottom w:val="single" w:sz="6" w:space="0" w:color="000000"/>
              <w:right w:val="single" w:sz="12" w:space="0" w:color="000000"/>
            </w:tcBorders>
            <w:vAlign w:val="center"/>
          </w:tcPr>
          <w:p w14:paraId="206AB6DA" w14:textId="2366094A" w:rsidR="00495CEF" w:rsidRDefault="00495CEF" w:rsidP="00495CEF">
            <w:pPr>
              <w:widowControl w:val="0"/>
              <w:spacing w:before="60" w:after="60"/>
              <w:jc w:val="center"/>
              <w:rPr>
                <w:rFonts w:ascii="Times New Roman" w:hAnsi="Times New Roman"/>
                <w:sz w:val="22"/>
                <w:szCs w:val="22"/>
              </w:rPr>
            </w:pPr>
          </w:p>
        </w:tc>
      </w:tr>
      <w:tr w:rsidR="00495CEF" w14:paraId="7E286178" w14:textId="77777777" w:rsidTr="00BB2115">
        <w:trPr>
          <w:cantSplit/>
          <w:jc w:val="center"/>
        </w:trPr>
        <w:tc>
          <w:tcPr>
            <w:tcW w:w="2314" w:type="dxa"/>
            <w:tcBorders>
              <w:top w:val="single" w:sz="6" w:space="0" w:color="auto"/>
              <w:bottom w:val="single" w:sz="6" w:space="0" w:color="auto"/>
            </w:tcBorders>
            <w:vAlign w:val="center"/>
          </w:tcPr>
          <w:p w14:paraId="3F578627" w14:textId="39DF2B09" w:rsidR="00495CEF" w:rsidRDefault="00495CEF" w:rsidP="00495CE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BC2628F" w14:textId="77777777" w:rsidR="00495CEF" w:rsidRDefault="00495CEF" w:rsidP="00495CEF">
            <w:pPr>
              <w:widowControl w:val="0"/>
              <w:spacing w:before="60" w:after="60"/>
              <w:rPr>
                <w:rFonts w:ascii="Times New Roman" w:hAnsi="Times New Roman"/>
                <w:sz w:val="22"/>
                <w:szCs w:val="22"/>
              </w:rPr>
            </w:pPr>
          </w:p>
        </w:tc>
        <w:tc>
          <w:tcPr>
            <w:tcW w:w="132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B4BBA01" w14:textId="77777777" w:rsidR="00495CEF" w:rsidRDefault="00495CEF" w:rsidP="00495CEF">
            <w:pPr>
              <w:widowControl w:val="0"/>
              <w:spacing w:before="60" w:after="60"/>
              <w:rPr>
                <w:rFonts w:ascii="Times New Roman" w:hAnsi="Times New Roman"/>
                <w:sz w:val="22"/>
                <w:szCs w:val="22"/>
              </w:rPr>
            </w:pPr>
          </w:p>
        </w:tc>
        <w:tc>
          <w:tcPr>
            <w:tcW w:w="13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2B78B9" w14:textId="77777777" w:rsidR="00495CEF" w:rsidRDefault="00495CEF" w:rsidP="00495CEF">
            <w:pPr>
              <w:widowControl w:val="0"/>
              <w:spacing w:before="60" w:after="60"/>
              <w:rPr>
                <w:rFonts w:ascii="Times New Roman" w:hAnsi="Times New Roman"/>
                <w:sz w:val="22"/>
                <w:szCs w:val="22"/>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5C35288" w14:textId="77777777" w:rsidR="00495CEF" w:rsidRDefault="00495CEF" w:rsidP="00495CEF">
            <w:pPr>
              <w:widowControl w:val="0"/>
              <w:spacing w:before="60" w:after="60"/>
              <w:rPr>
                <w:rFonts w:ascii="Times New Roman" w:hAnsi="Times New Roman"/>
                <w:sz w:val="22"/>
                <w:szCs w:val="22"/>
                <w:highlight w:val="darkGray"/>
              </w:rPr>
            </w:pPr>
          </w:p>
        </w:tc>
        <w:tc>
          <w:tcPr>
            <w:tcW w:w="1199" w:type="dxa"/>
            <w:tcBorders>
              <w:top w:val="single" w:sz="6" w:space="0" w:color="000000"/>
              <w:left w:val="single" w:sz="6" w:space="0" w:color="000000"/>
              <w:bottom w:val="single" w:sz="6" w:space="0" w:color="000000"/>
              <w:right w:val="single" w:sz="6" w:space="0" w:color="000000"/>
            </w:tcBorders>
          </w:tcPr>
          <w:p w14:paraId="11421908" w14:textId="77777777" w:rsidR="00495CEF" w:rsidRDefault="00495CEF" w:rsidP="00495CEF">
            <w:pPr>
              <w:widowControl w:val="0"/>
              <w:spacing w:before="60" w:after="60"/>
              <w:rPr>
                <w:rFonts w:ascii="Times New Roman" w:hAnsi="Times New Roman"/>
                <w:sz w:val="22"/>
                <w:szCs w:val="22"/>
              </w:rPr>
            </w:pPr>
          </w:p>
        </w:tc>
        <w:tc>
          <w:tcPr>
            <w:tcW w:w="1151" w:type="dxa"/>
            <w:tcBorders>
              <w:top w:val="single" w:sz="6" w:space="0" w:color="000000"/>
              <w:left w:val="single" w:sz="6" w:space="0" w:color="000000"/>
              <w:bottom w:val="single" w:sz="6" w:space="0" w:color="000000"/>
              <w:right w:val="single" w:sz="12" w:space="0" w:color="000000"/>
            </w:tcBorders>
            <w:shd w:val="clear" w:color="auto" w:fill="auto"/>
            <w:vAlign w:val="center"/>
          </w:tcPr>
          <w:p w14:paraId="2FC6F16B" w14:textId="77777777" w:rsidR="00495CEF" w:rsidRDefault="00495CEF" w:rsidP="00495CEF">
            <w:pPr>
              <w:widowControl w:val="0"/>
              <w:spacing w:before="60" w:after="60"/>
              <w:rPr>
                <w:rFonts w:ascii="Times New Roman" w:hAnsi="Times New Roman"/>
                <w:sz w:val="22"/>
                <w:szCs w:val="22"/>
              </w:rPr>
            </w:pPr>
          </w:p>
        </w:tc>
      </w:tr>
      <w:tr w:rsidR="00495CEF" w14:paraId="77744B34" w14:textId="77777777" w:rsidTr="00BB2115">
        <w:trPr>
          <w:cantSplit/>
          <w:jc w:val="center"/>
        </w:trPr>
        <w:tc>
          <w:tcPr>
            <w:tcW w:w="2314" w:type="dxa"/>
            <w:tcBorders>
              <w:top w:val="single" w:sz="6" w:space="0" w:color="auto"/>
              <w:bottom w:val="single" w:sz="12" w:space="0" w:color="auto"/>
            </w:tcBorders>
            <w:vAlign w:val="center"/>
          </w:tcPr>
          <w:p w14:paraId="6E30435C" w14:textId="51591E23" w:rsidR="00495CEF" w:rsidRDefault="00495CEF" w:rsidP="00495CEF">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t>[Current ratio (current assets/current liabilities)</w:t>
            </w:r>
          </w:p>
        </w:tc>
        <w:tc>
          <w:tcPr>
            <w:tcW w:w="1320"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4C95098C" w14:textId="77777777" w:rsidR="00495CEF" w:rsidRDefault="00495CEF" w:rsidP="00495CEF">
            <w:pPr>
              <w:widowControl w:val="0"/>
              <w:spacing w:before="60" w:after="60"/>
              <w:rPr>
                <w:rFonts w:ascii="Times New Roman" w:hAnsi="Times New Roman"/>
                <w:sz w:val="22"/>
                <w:szCs w:val="22"/>
              </w:rPr>
            </w:pPr>
          </w:p>
        </w:tc>
        <w:tc>
          <w:tcPr>
            <w:tcW w:w="1321"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0C9C13B5" w14:textId="77777777" w:rsidR="00495CEF" w:rsidRDefault="00495CEF" w:rsidP="00495CEF">
            <w:pPr>
              <w:widowControl w:val="0"/>
              <w:spacing w:before="60" w:after="60"/>
              <w:rPr>
                <w:rFonts w:ascii="Times New Roman" w:hAnsi="Times New Roman"/>
                <w:sz w:val="22"/>
                <w:szCs w:val="22"/>
              </w:rPr>
            </w:pPr>
          </w:p>
        </w:tc>
        <w:tc>
          <w:tcPr>
            <w:tcW w:w="1320"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5AACC40B" w14:textId="77777777" w:rsidR="00495CEF" w:rsidRDefault="00495CEF" w:rsidP="00495CEF">
            <w:pPr>
              <w:widowControl w:val="0"/>
              <w:spacing w:before="60" w:after="60"/>
              <w:rPr>
                <w:rFonts w:ascii="Times New Roman" w:hAnsi="Times New Roman"/>
                <w:sz w:val="22"/>
                <w:szCs w:val="22"/>
              </w:rPr>
            </w:pPr>
          </w:p>
        </w:tc>
        <w:tc>
          <w:tcPr>
            <w:tcW w:w="1080"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30E9CA2A" w14:textId="77777777" w:rsidR="00495CEF" w:rsidRDefault="00495CEF" w:rsidP="00495CEF">
            <w:pPr>
              <w:widowControl w:val="0"/>
              <w:spacing w:before="60" w:after="60"/>
              <w:rPr>
                <w:rFonts w:ascii="Times New Roman" w:hAnsi="Times New Roman"/>
                <w:sz w:val="22"/>
                <w:szCs w:val="22"/>
                <w:highlight w:val="darkGray"/>
              </w:rPr>
            </w:pPr>
          </w:p>
        </w:tc>
        <w:tc>
          <w:tcPr>
            <w:tcW w:w="1199" w:type="dxa"/>
            <w:tcBorders>
              <w:top w:val="single" w:sz="6" w:space="0" w:color="000000"/>
              <w:left w:val="single" w:sz="6" w:space="0" w:color="000000"/>
              <w:bottom w:val="single" w:sz="12" w:space="0" w:color="000000"/>
              <w:right w:val="single" w:sz="6" w:space="0" w:color="000000"/>
            </w:tcBorders>
            <w:vAlign w:val="center"/>
          </w:tcPr>
          <w:p w14:paraId="13FD83E1" w14:textId="77777777" w:rsidR="00495CEF" w:rsidRDefault="00495CEF" w:rsidP="00495CEF">
            <w:pPr>
              <w:widowControl w:val="0"/>
              <w:spacing w:before="60" w:after="60"/>
              <w:rPr>
                <w:rFonts w:ascii="Times New Roman" w:hAnsi="Times New Roman"/>
                <w:sz w:val="22"/>
                <w:szCs w:val="22"/>
              </w:rPr>
            </w:pPr>
          </w:p>
        </w:tc>
        <w:tc>
          <w:tcPr>
            <w:tcW w:w="1151" w:type="dxa"/>
            <w:tcBorders>
              <w:top w:val="single" w:sz="6" w:space="0" w:color="000000"/>
              <w:left w:val="single" w:sz="6" w:space="0" w:color="000000"/>
              <w:bottom w:val="single" w:sz="12" w:space="0" w:color="000000"/>
              <w:right w:val="single" w:sz="12" w:space="0" w:color="000000"/>
            </w:tcBorders>
            <w:shd w:val="clear" w:color="auto" w:fill="auto"/>
            <w:vAlign w:val="center"/>
          </w:tcPr>
          <w:p w14:paraId="7FB90150" w14:textId="77777777" w:rsidR="00495CEF" w:rsidRDefault="00495CEF" w:rsidP="00495CEF">
            <w:pPr>
              <w:widowControl w:val="0"/>
              <w:spacing w:before="60" w:after="60"/>
              <w:rPr>
                <w:rFonts w:ascii="Times New Roman" w:hAnsi="Times New Roman"/>
                <w:sz w:val="22"/>
                <w:szCs w:val="22"/>
              </w:rPr>
            </w:pPr>
          </w:p>
        </w:tc>
      </w:tr>
    </w:tbl>
    <w:p w14:paraId="4375EE85" w14:textId="77777777" w:rsidR="00FB49CF" w:rsidRDefault="00FB49CF"/>
    <w:p w14:paraId="1E4C3C0F" w14:textId="77777777" w:rsidR="00FB49CF" w:rsidRDefault="00FB49CF">
      <w:pPr>
        <w:sectPr w:rsidR="00FB49CF">
          <w:endnotePr>
            <w:numFmt w:val="decimal"/>
          </w:endnotePr>
          <w:type w:val="continuous"/>
          <w:pgSz w:w="11906" w:h="16838"/>
          <w:pgMar w:top="1134" w:right="1134" w:bottom="1134" w:left="1134" w:header="567" w:footer="217" w:gutter="0"/>
          <w:cols w:space="720"/>
          <w:formProt w:val="0"/>
          <w:docGrid w:linePitch="100" w:charSpace="8192"/>
        </w:sectPr>
      </w:pPr>
    </w:p>
    <w:p w14:paraId="6DA8D9D2" w14:textId="36F108C3" w:rsidR="00FB49CF" w:rsidRDefault="00000000">
      <w:pPr>
        <w:keepNext/>
        <w:keepLines/>
        <w:tabs>
          <w:tab w:val="left" w:pos="426"/>
        </w:tabs>
        <w:spacing w:before="240" w:after="120"/>
        <w:jc w:val="both"/>
        <w:outlineLvl w:val="0"/>
        <w:rPr>
          <w:rFonts w:ascii="Times New Roman" w:hAnsi="Times New Roman"/>
          <w:b/>
          <w:sz w:val="24"/>
          <w:szCs w:val="24"/>
        </w:rPr>
      </w:pPr>
      <w:r>
        <w:rPr>
          <w:rFonts w:ascii="Times New Roman" w:hAnsi="Times New Roman"/>
          <w:b/>
          <w:sz w:val="24"/>
          <w:szCs w:val="24"/>
        </w:rPr>
        <w:lastRenderedPageBreak/>
        <w:tab/>
      </w:r>
      <w:r w:rsidRPr="00A94A00">
        <w:rPr>
          <w:rFonts w:ascii="Times New Roman" w:hAnsi="Times New Roman"/>
          <w:b/>
          <w:color w:val="000000"/>
          <w:sz w:val="24"/>
          <w:szCs w:val="24"/>
          <w:shd w:val="clear" w:color="auto" w:fill="FFFF00"/>
        </w:rPr>
        <w:t xml:space="preserve">PERSONNEL </w:t>
      </w:r>
    </w:p>
    <w:p w14:paraId="01B94D58" w14:textId="77777777" w:rsidR="00FB49CF" w:rsidRDefault="00000000">
      <w:pPr>
        <w:keepNext/>
        <w:keepLines/>
        <w:tabs>
          <w:tab w:val="left" w:pos="426"/>
        </w:tabs>
        <w:spacing w:before="240" w:after="120"/>
        <w:jc w:val="both"/>
        <w:outlineLvl w:val="0"/>
        <w:rPr>
          <w:rFonts w:ascii="Times New Roman" w:hAnsi="Times New Roman"/>
          <w:b/>
          <w:sz w:val="24"/>
          <w:szCs w:val="24"/>
        </w:rPr>
      </w:pPr>
      <w:r>
        <w:rPr>
          <w:rFonts w:ascii="Times New Roman" w:hAnsi="Times New Roman"/>
          <w:sz w:val="22"/>
          <w:szCs w:val="22"/>
        </w:rPr>
        <w:t>Please provide the following statistics on personnel for the current year and the two previous years.</w:t>
      </w:r>
      <w:r>
        <w:rPr>
          <w:rStyle w:val="EndnoteReference"/>
          <w:rFonts w:ascii="Times New Roman" w:hAnsi="Times New Roman"/>
          <w:sz w:val="22"/>
          <w:szCs w:val="22"/>
        </w:rPr>
        <w:endnoteReference w:id="10"/>
      </w:r>
    </w:p>
    <w:tbl>
      <w:tblPr>
        <w:tblW w:w="14478" w:type="dxa"/>
        <w:tblInd w:w="105" w:type="dxa"/>
        <w:tblLayout w:type="fixed"/>
        <w:tblCellMar>
          <w:left w:w="105" w:type="dxa"/>
          <w:right w:w="105" w:type="dxa"/>
        </w:tblCellMar>
        <w:tblLook w:val="0000" w:firstRow="0" w:lastRow="0" w:firstColumn="0" w:lastColumn="0" w:noHBand="0" w:noVBand="0"/>
      </w:tblPr>
      <w:tblGrid>
        <w:gridCol w:w="1984"/>
        <w:gridCol w:w="1511"/>
        <w:gridCol w:w="1664"/>
        <w:gridCol w:w="1479"/>
        <w:gridCol w:w="1497"/>
        <w:gridCol w:w="1646"/>
        <w:gridCol w:w="1526"/>
        <w:gridCol w:w="1644"/>
        <w:gridCol w:w="1527"/>
      </w:tblGrid>
      <w:tr w:rsidR="00FB49CF" w14:paraId="5718EA65" w14:textId="77777777">
        <w:trPr>
          <w:cantSplit/>
          <w:trHeight w:val="284"/>
        </w:trPr>
        <w:tc>
          <w:tcPr>
            <w:tcW w:w="1983" w:type="dxa"/>
            <w:tcBorders>
              <w:top w:val="single" w:sz="12" w:space="0" w:color="000000"/>
              <w:left w:val="single" w:sz="12" w:space="0" w:color="000000"/>
              <w:bottom w:val="single" w:sz="6" w:space="0" w:color="000000"/>
              <w:right w:val="single" w:sz="6" w:space="0" w:color="000000"/>
            </w:tcBorders>
            <w:shd w:val="pct5" w:color="auto" w:fill="FFFFFF"/>
            <w:vAlign w:val="center"/>
          </w:tcPr>
          <w:p w14:paraId="3CD8ECC8" w14:textId="77777777" w:rsidR="00FB49CF"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Annual manpower</w:t>
            </w:r>
          </w:p>
        </w:tc>
        <w:tc>
          <w:tcPr>
            <w:tcW w:w="3174" w:type="dxa"/>
            <w:gridSpan w:val="2"/>
            <w:tcBorders>
              <w:top w:val="single" w:sz="12" w:space="0" w:color="000000"/>
              <w:left w:val="single" w:sz="6" w:space="0" w:color="000000"/>
              <w:bottom w:val="single" w:sz="6" w:space="0" w:color="000000"/>
              <w:right w:val="single" w:sz="6" w:space="0" w:color="000000"/>
            </w:tcBorders>
            <w:shd w:val="pct5" w:color="auto" w:fill="FFFFFF"/>
            <w:vAlign w:val="center"/>
          </w:tcPr>
          <w:p w14:paraId="690076E5" w14:textId="77777777" w:rsidR="00FB49CF"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Year before last year</w:t>
            </w:r>
          </w:p>
        </w:tc>
        <w:tc>
          <w:tcPr>
            <w:tcW w:w="2976" w:type="dxa"/>
            <w:gridSpan w:val="2"/>
            <w:tcBorders>
              <w:top w:val="single" w:sz="12" w:space="0" w:color="000000"/>
              <w:left w:val="single" w:sz="6" w:space="0" w:color="000000"/>
              <w:bottom w:val="single" w:sz="6" w:space="0" w:color="000000"/>
              <w:right w:val="single" w:sz="6" w:space="0" w:color="000000"/>
            </w:tcBorders>
            <w:shd w:val="pct5" w:color="auto" w:fill="FFFFFF"/>
            <w:vAlign w:val="center"/>
          </w:tcPr>
          <w:p w14:paraId="51DE0F8C" w14:textId="77777777" w:rsidR="00FB49CF"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Last year</w:t>
            </w:r>
          </w:p>
        </w:tc>
        <w:tc>
          <w:tcPr>
            <w:tcW w:w="3172" w:type="dxa"/>
            <w:gridSpan w:val="2"/>
            <w:tcBorders>
              <w:top w:val="single" w:sz="12" w:space="0" w:color="000000"/>
              <w:left w:val="single" w:sz="6" w:space="0" w:color="000000"/>
              <w:bottom w:val="single" w:sz="6" w:space="0" w:color="000000"/>
              <w:right w:val="single" w:sz="6" w:space="0" w:color="000000"/>
            </w:tcBorders>
            <w:shd w:val="pct5" w:color="auto" w:fill="FFFFFF"/>
            <w:vAlign w:val="center"/>
          </w:tcPr>
          <w:p w14:paraId="4F075E53" w14:textId="77777777" w:rsidR="00FB49CF"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Current year</w:t>
            </w:r>
          </w:p>
        </w:tc>
        <w:tc>
          <w:tcPr>
            <w:tcW w:w="3171" w:type="dxa"/>
            <w:gridSpan w:val="2"/>
            <w:tcBorders>
              <w:top w:val="single" w:sz="12" w:space="0" w:color="000000"/>
              <w:left w:val="single" w:sz="6" w:space="0" w:color="000000"/>
              <w:bottom w:val="single" w:sz="6" w:space="0" w:color="000000"/>
              <w:right w:val="single" w:sz="12" w:space="0" w:color="000000"/>
            </w:tcBorders>
            <w:shd w:val="pct5" w:color="auto" w:fill="FFFFFF"/>
            <w:vAlign w:val="center"/>
          </w:tcPr>
          <w:p w14:paraId="68BA88A4" w14:textId="77777777" w:rsidR="00FB49CF"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Period average</w:t>
            </w:r>
          </w:p>
        </w:tc>
      </w:tr>
      <w:tr w:rsidR="00FB49CF" w14:paraId="4BA36E6D" w14:textId="77777777">
        <w:trPr>
          <w:cantSplit/>
          <w:trHeight w:val="284"/>
        </w:trPr>
        <w:tc>
          <w:tcPr>
            <w:tcW w:w="1983" w:type="dxa"/>
            <w:tcBorders>
              <w:top w:val="single" w:sz="6" w:space="0" w:color="000000"/>
              <w:left w:val="single" w:sz="12" w:space="0" w:color="000000"/>
              <w:bottom w:val="single" w:sz="6" w:space="0" w:color="000000"/>
              <w:right w:val="single" w:sz="6" w:space="0" w:color="000000"/>
            </w:tcBorders>
            <w:shd w:val="pct5" w:color="auto" w:fill="FFFFFF"/>
            <w:vAlign w:val="center"/>
          </w:tcPr>
          <w:p w14:paraId="71E51754" w14:textId="77777777" w:rsidR="00FB49CF" w:rsidRDefault="00FB49CF">
            <w:pPr>
              <w:keepNext/>
              <w:widowControl w:val="0"/>
              <w:spacing w:before="60" w:after="60"/>
              <w:jc w:val="center"/>
              <w:rPr>
                <w:rFonts w:ascii="Times New Roman" w:hAnsi="Times New Roman"/>
                <w:b/>
                <w:sz w:val="22"/>
                <w:szCs w:val="22"/>
              </w:rPr>
            </w:pPr>
          </w:p>
        </w:tc>
        <w:tc>
          <w:tcPr>
            <w:tcW w:w="1510"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7CBCEE45" w14:textId="77777777" w:rsidR="00FB49CF"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Overall</w:t>
            </w:r>
          </w:p>
        </w:tc>
        <w:tc>
          <w:tcPr>
            <w:tcW w:w="1664"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770DB789" w14:textId="77777777" w:rsidR="00FB49CF"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Relevant fields</w:t>
            </w:r>
            <w:r>
              <w:rPr>
                <w:rStyle w:val="EndnoteReference"/>
                <w:rFonts w:ascii="Times New Roman" w:hAnsi="Times New Roman"/>
                <w:b/>
                <w:sz w:val="22"/>
                <w:szCs w:val="22"/>
              </w:rPr>
              <w:endnoteReference w:id="11"/>
            </w:r>
          </w:p>
        </w:tc>
        <w:tc>
          <w:tcPr>
            <w:tcW w:w="1479"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64470751" w14:textId="77777777" w:rsidR="00FB49CF"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Overall</w:t>
            </w:r>
          </w:p>
        </w:tc>
        <w:tc>
          <w:tcPr>
            <w:tcW w:w="1497"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13F094B5" w14:textId="77777777" w:rsidR="00FB49CF"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Relevant fields</w:t>
            </w:r>
            <w:r>
              <w:rPr>
                <w:rFonts w:ascii="Times New Roman" w:hAnsi="Times New Roman"/>
                <w:b/>
                <w:sz w:val="22"/>
                <w:szCs w:val="22"/>
                <w:vertAlign w:val="superscript"/>
              </w:rPr>
              <w:t>11</w:t>
            </w:r>
          </w:p>
        </w:tc>
        <w:tc>
          <w:tcPr>
            <w:tcW w:w="1646"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0F8594E9" w14:textId="77777777" w:rsidR="00FB49CF"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Overall</w:t>
            </w:r>
          </w:p>
        </w:tc>
        <w:tc>
          <w:tcPr>
            <w:tcW w:w="1526"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12AE681E" w14:textId="77777777" w:rsidR="00FB49CF"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Relevant fields</w:t>
            </w:r>
            <w:r>
              <w:rPr>
                <w:rFonts w:ascii="Times New Roman" w:hAnsi="Times New Roman"/>
                <w:b/>
                <w:sz w:val="22"/>
                <w:szCs w:val="22"/>
                <w:vertAlign w:val="superscript"/>
              </w:rPr>
              <w:t>11</w:t>
            </w:r>
          </w:p>
        </w:tc>
        <w:tc>
          <w:tcPr>
            <w:tcW w:w="1644"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47DD0696" w14:textId="77777777" w:rsidR="00FB49CF"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Overall</w:t>
            </w:r>
          </w:p>
        </w:tc>
        <w:tc>
          <w:tcPr>
            <w:tcW w:w="1527" w:type="dxa"/>
            <w:tcBorders>
              <w:top w:val="single" w:sz="6" w:space="0" w:color="000000"/>
              <w:left w:val="single" w:sz="6" w:space="0" w:color="000000"/>
              <w:bottom w:val="single" w:sz="6" w:space="0" w:color="000000"/>
              <w:right w:val="single" w:sz="12" w:space="0" w:color="000000"/>
            </w:tcBorders>
            <w:shd w:val="pct5" w:color="auto" w:fill="FFFFFF"/>
            <w:vAlign w:val="center"/>
          </w:tcPr>
          <w:p w14:paraId="05529178" w14:textId="77777777" w:rsidR="00FB49CF"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Relevant fields</w:t>
            </w:r>
            <w:r>
              <w:rPr>
                <w:rFonts w:ascii="Times New Roman" w:hAnsi="Times New Roman"/>
                <w:b/>
                <w:sz w:val="22"/>
                <w:szCs w:val="22"/>
                <w:vertAlign w:val="superscript"/>
              </w:rPr>
              <w:t>11</w:t>
            </w:r>
          </w:p>
        </w:tc>
      </w:tr>
      <w:tr w:rsidR="00FB49CF" w14:paraId="7FDD52B8" w14:textId="77777777">
        <w:trPr>
          <w:cantSplit/>
          <w:trHeight w:val="637"/>
        </w:trPr>
        <w:tc>
          <w:tcPr>
            <w:tcW w:w="1983" w:type="dxa"/>
            <w:tcBorders>
              <w:top w:val="single" w:sz="6" w:space="0" w:color="000000"/>
              <w:left w:val="single" w:sz="12" w:space="0" w:color="000000"/>
              <w:right w:val="single" w:sz="6" w:space="0" w:color="000000"/>
            </w:tcBorders>
            <w:vAlign w:val="center"/>
          </w:tcPr>
          <w:p w14:paraId="57D03086" w14:textId="77777777" w:rsidR="00FB49CF" w:rsidRDefault="00000000">
            <w:pPr>
              <w:keepNext/>
              <w:widowControl w:val="0"/>
              <w:spacing w:before="60" w:after="60"/>
              <w:rPr>
                <w:rFonts w:ascii="Times New Roman" w:hAnsi="Times New Roman"/>
                <w:sz w:val="22"/>
                <w:szCs w:val="22"/>
              </w:rPr>
            </w:pPr>
            <w:r>
              <w:rPr>
                <w:rFonts w:ascii="Times New Roman" w:hAnsi="Times New Roman"/>
                <w:sz w:val="22"/>
                <w:szCs w:val="22"/>
              </w:rPr>
              <w:t>Permanent personnel</w:t>
            </w:r>
            <w:r>
              <w:rPr>
                <w:rStyle w:val="EndnoteReference"/>
                <w:rFonts w:ascii="Times New Roman" w:hAnsi="Times New Roman"/>
                <w:sz w:val="22"/>
                <w:szCs w:val="22"/>
              </w:rPr>
              <w:endnoteReference w:id="12"/>
            </w:r>
          </w:p>
        </w:tc>
        <w:tc>
          <w:tcPr>
            <w:tcW w:w="1510" w:type="dxa"/>
            <w:tcBorders>
              <w:top w:val="single" w:sz="6" w:space="0" w:color="000000"/>
              <w:left w:val="single" w:sz="6" w:space="0" w:color="000000"/>
              <w:right w:val="single" w:sz="6" w:space="0" w:color="000000"/>
            </w:tcBorders>
            <w:vAlign w:val="center"/>
          </w:tcPr>
          <w:p w14:paraId="68E27838" w14:textId="77777777" w:rsidR="00FB49CF" w:rsidRDefault="00FB49CF">
            <w:pPr>
              <w:keepNext/>
              <w:widowControl w:val="0"/>
              <w:spacing w:before="60" w:after="60"/>
              <w:jc w:val="center"/>
              <w:rPr>
                <w:rFonts w:ascii="Times New Roman" w:hAnsi="Times New Roman"/>
                <w:sz w:val="22"/>
                <w:szCs w:val="22"/>
              </w:rPr>
            </w:pPr>
          </w:p>
        </w:tc>
        <w:tc>
          <w:tcPr>
            <w:tcW w:w="1664" w:type="dxa"/>
            <w:tcBorders>
              <w:top w:val="single" w:sz="6" w:space="0" w:color="000000"/>
              <w:left w:val="single" w:sz="6" w:space="0" w:color="000000"/>
              <w:right w:val="single" w:sz="6" w:space="0" w:color="000000"/>
            </w:tcBorders>
            <w:vAlign w:val="center"/>
          </w:tcPr>
          <w:p w14:paraId="532AD9A1" w14:textId="77777777" w:rsidR="00FB49CF" w:rsidRDefault="00FB49CF">
            <w:pPr>
              <w:keepNext/>
              <w:widowControl w:val="0"/>
              <w:spacing w:before="60" w:after="60"/>
              <w:jc w:val="center"/>
              <w:rPr>
                <w:rFonts w:ascii="Times New Roman" w:hAnsi="Times New Roman"/>
                <w:sz w:val="22"/>
                <w:szCs w:val="22"/>
              </w:rPr>
            </w:pPr>
          </w:p>
        </w:tc>
        <w:tc>
          <w:tcPr>
            <w:tcW w:w="1479" w:type="dxa"/>
            <w:tcBorders>
              <w:top w:val="single" w:sz="6" w:space="0" w:color="000000"/>
              <w:left w:val="single" w:sz="6" w:space="0" w:color="000000"/>
              <w:right w:val="single" w:sz="6" w:space="0" w:color="000000"/>
            </w:tcBorders>
            <w:vAlign w:val="center"/>
          </w:tcPr>
          <w:p w14:paraId="2DEBD4CC" w14:textId="77777777" w:rsidR="00FB49CF" w:rsidRDefault="00FB49CF">
            <w:pPr>
              <w:keepNext/>
              <w:widowControl w:val="0"/>
              <w:spacing w:before="60" w:after="60"/>
              <w:jc w:val="center"/>
              <w:rPr>
                <w:rFonts w:ascii="Times New Roman" w:hAnsi="Times New Roman"/>
                <w:sz w:val="22"/>
                <w:szCs w:val="22"/>
              </w:rPr>
            </w:pPr>
          </w:p>
        </w:tc>
        <w:tc>
          <w:tcPr>
            <w:tcW w:w="1497" w:type="dxa"/>
            <w:tcBorders>
              <w:top w:val="single" w:sz="6" w:space="0" w:color="000000"/>
              <w:left w:val="single" w:sz="6" w:space="0" w:color="000000"/>
              <w:right w:val="single" w:sz="6" w:space="0" w:color="000000"/>
            </w:tcBorders>
            <w:vAlign w:val="center"/>
          </w:tcPr>
          <w:p w14:paraId="4B4F71BF" w14:textId="77777777" w:rsidR="00FB49CF" w:rsidRDefault="00FB49CF">
            <w:pPr>
              <w:keepNext/>
              <w:widowControl w:val="0"/>
              <w:spacing w:before="60" w:after="60"/>
              <w:jc w:val="center"/>
              <w:rPr>
                <w:rFonts w:ascii="Times New Roman" w:hAnsi="Times New Roman"/>
                <w:sz w:val="22"/>
                <w:szCs w:val="22"/>
              </w:rPr>
            </w:pPr>
          </w:p>
        </w:tc>
        <w:tc>
          <w:tcPr>
            <w:tcW w:w="1646" w:type="dxa"/>
            <w:tcBorders>
              <w:top w:val="single" w:sz="6" w:space="0" w:color="000000"/>
              <w:left w:val="single" w:sz="6" w:space="0" w:color="000000"/>
              <w:right w:val="single" w:sz="6" w:space="0" w:color="000000"/>
            </w:tcBorders>
            <w:vAlign w:val="center"/>
          </w:tcPr>
          <w:p w14:paraId="41CB8BD8" w14:textId="77777777" w:rsidR="00FB49CF" w:rsidRDefault="00FB49CF">
            <w:pPr>
              <w:keepNext/>
              <w:widowControl w:val="0"/>
              <w:spacing w:before="60" w:after="60"/>
              <w:jc w:val="center"/>
              <w:rPr>
                <w:rFonts w:ascii="Times New Roman" w:hAnsi="Times New Roman"/>
                <w:sz w:val="22"/>
                <w:szCs w:val="22"/>
              </w:rPr>
            </w:pPr>
          </w:p>
        </w:tc>
        <w:tc>
          <w:tcPr>
            <w:tcW w:w="1526" w:type="dxa"/>
            <w:tcBorders>
              <w:top w:val="single" w:sz="6" w:space="0" w:color="000000"/>
              <w:left w:val="single" w:sz="6" w:space="0" w:color="000000"/>
              <w:right w:val="single" w:sz="6" w:space="0" w:color="000000"/>
            </w:tcBorders>
            <w:vAlign w:val="center"/>
          </w:tcPr>
          <w:p w14:paraId="38C0C70B" w14:textId="77777777" w:rsidR="00FB49CF" w:rsidRDefault="00FB49CF">
            <w:pPr>
              <w:keepNext/>
              <w:widowControl w:val="0"/>
              <w:spacing w:before="60" w:after="60"/>
              <w:jc w:val="center"/>
              <w:rPr>
                <w:rFonts w:ascii="Times New Roman" w:hAnsi="Times New Roman"/>
                <w:sz w:val="22"/>
                <w:szCs w:val="22"/>
              </w:rPr>
            </w:pPr>
          </w:p>
        </w:tc>
        <w:tc>
          <w:tcPr>
            <w:tcW w:w="164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6A0C836" w14:textId="77777777" w:rsidR="00FB49CF" w:rsidRDefault="00FB49CF">
            <w:pPr>
              <w:keepNext/>
              <w:widowControl w:val="0"/>
              <w:spacing w:before="60" w:after="60"/>
              <w:jc w:val="center"/>
              <w:rPr>
                <w:rFonts w:ascii="Times New Roman" w:hAnsi="Times New Roman"/>
                <w:sz w:val="22"/>
                <w:szCs w:val="22"/>
              </w:rPr>
            </w:pPr>
          </w:p>
        </w:tc>
        <w:tc>
          <w:tcPr>
            <w:tcW w:w="1527" w:type="dxa"/>
            <w:tcBorders>
              <w:top w:val="single" w:sz="6" w:space="0" w:color="000000"/>
              <w:left w:val="single" w:sz="6" w:space="0" w:color="000000"/>
              <w:bottom w:val="single" w:sz="6" w:space="0" w:color="000000"/>
              <w:right w:val="single" w:sz="12" w:space="0" w:color="000000"/>
            </w:tcBorders>
            <w:shd w:val="clear" w:color="auto" w:fill="FFFFFF"/>
            <w:vAlign w:val="center"/>
          </w:tcPr>
          <w:p w14:paraId="712DA9F0" w14:textId="77777777" w:rsidR="00FB49CF" w:rsidRDefault="00FB49CF">
            <w:pPr>
              <w:keepNext/>
              <w:widowControl w:val="0"/>
              <w:spacing w:before="60" w:after="60"/>
              <w:jc w:val="center"/>
              <w:rPr>
                <w:rFonts w:ascii="Times New Roman" w:hAnsi="Times New Roman"/>
                <w:sz w:val="22"/>
                <w:szCs w:val="22"/>
              </w:rPr>
            </w:pPr>
          </w:p>
        </w:tc>
      </w:tr>
      <w:tr w:rsidR="00FB49CF" w14:paraId="59DF411E" w14:textId="77777777">
        <w:trPr>
          <w:cantSplit/>
          <w:trHeight w:val="621"/>
        </w:trPr>
        <w:tc>
          <w:tcPr>
            <w:tcW w:w="1983" w:type="dxa"/>
            <w:tcBorders>
              <w:top w:val="single" w:sz="6" w:space="0" w:color="000000"/>
              <w:left w:val="single" w:sz="12" w:space="0" w:color="000000"/>
              <w:bottom w:val="single" w:sz="6" w:space="0" w:color="000000"/>
              <w:right w:val="single" w:sz="6" w:space="0" w:color="000000"/>
            </w:tcBorders>
            <w:vAlign w:val="center"/>
          </w:tcPr>
          <w:p w14:paraId="68BB6AD5" w14:textId="77777777" w:rsidR="00FB49CF" w:rsidRDefault="00000000">
            <w:pPr>
              <w:keepNext/>
              <w:widowControl w:val="0"/>
              <w:spacing w:before="60" w:after="60"/>
              <w:rPr>
                <w:rFonts w:ascii="Times New Roman" w:hAnsi="Times New Roman"/>
                <w:sz w:val="22"/>
                <w:szCs w:val="22"/>
              </w:rPr>
            </w:pPr>
            <w:r>
              <w:rPr>
                <w:rFonts w:ascii="Times New Roman" w:hAnsi="Times New Roman"/>
                <w:sz w:val="22"/>
                <w:szCs w:val="22"/>
              </w:rPr>
              <w:t>Other personnel</w:t>
            </w:r>
            <w:r>
              <w:rPr>
                <w:rStyle w:val="EndnoteReference"/>
                <w:rFonts w:ascii="Times New Roman" w:hAnsi="Times New Roman"/>
                <w:sz w:val="22"/>
                <w:szCs w:val="22"/>
              </w:rPr>
              <w:endnoteReference w:id="13"/>
            </w:r>
          </w:p>
        </w:tc>
        <w:tc>
          <w:tcPr>
            <w:tcW w:w="1510" w:type="dxa"/>
            <w:tcBorders>
              <w:top w:val="single" w:sz="6" w:space="0" w:color="000000"/>
              <w:left w:val="single" w:sz="6" w:space="0" w:color="000000"/>
              <w:bottom w:val="single" w:sz="6" w:space="0" w:color="000000"/>
              <w:right w:val="single" w:sz="6" w:space="0" w:color="000000"/>
            </w:tcBorders>
            <w:vAlign w:val="center"/>
          </w:tcPr>
          <w:p w14:paraId="78FE4F4F" w14:textId="77777777" w:rsidR="00FB49CF" w:rsidRDefault="00FB49CF">
            <w:pPr>
              <w:keepNext/>
              <w:widowControl w:val="0"/>
              <w:spacing w:before="60" w:after="60"/>
              <w:jc w:val="center"/>
              <w:rPr>
                <w:rFonts w:ascii="Times New Roman" w:hAnsi="Times New Roman"/>
                <w:sz w:val="22"/>
                <w:szCs w:val="22"/>
              </w:rPr>
            </w:pPr>
          </w:p>
        </w:tc>
        <w:tc>
          <w:tcPr>
            <w:tcW w:w="1664" w:type="dxa"/>
            <w:tcBorders>
              <w:top w:val="single" w:sz="6" w:space="0" w:color="000000"/>
              <w:left w:val="single" w:sz="6" w:space="0" w:color="000000"/>
              <w:bottom w:val="single" w:sz="6" w:space="0" w:color="000000"/>
              <w:right w:val="single" w:sz="6" w:space="0" w:color="000000"/>
            </w:tcBorders>
            <w:vAlign w:val="center"/>
          </w:tcPr>
          <w:p w14:paraId="4F35730C" w14:textId="77777777" w:rsidR="00FB49CF" w:rsidRDefault="00FB49CF">
            <w:pPr>
              <w:keepNext/>
              <w:widowControl w:val="0"/>
              <w:spacing w:before="60" w:after="60"/>
              <w:jc w:val="center"/>
              <w:rPr>
                <w:rFonts w:ascii="Times New Roman" w:hAnsi="Times New Roman"/>
                <w:sz w:val="22"/>
                <w:szCs w:val="22"/>
              </w:rPr>
            </w:pPr>
          </w:p>
        </w:tc>
        <w:tc>
          <w:tcPr>
            <w:tcW w:w="1479" w:type="dxa"/>
            <w:tcBorders>
              <w:top w:val="single" w:sz="6" w:space="0" w:color="000000"/>
              <w:left w:val="single" w:sz="6" w:space="0" w:color="000000"/>
              <w:bottom w:val="single" w:sz="6" w:space="0" w:color="000000"/>
              <w:right w:val="single" w:sz="6" w:space="0" w:color="000000"/>
            </w:tcBorders>
            <w:vAlign w:val="center"/>
          </w:tcPr>
          <w:p w14:paraId="508B7C2F" w14:textId="77777777" w:rsidR="00FB49CF" w:rsidRDefault="00FB49CF">
            <w:pPr>
              <w:keepNext/>
              <w:widowControl w:val="0"/>
              <w:spacing w:before="60" w:after="60"/>
              <w:jc w:val="center"/>
              <w:rPr>
                <w:rFonts w:ascii="Times New Roman" w:hAnsi="Times New Roman"/>
                <w:sz w:val="22"/>
                <w:szCs w:val="22"/>
              </w:rPr>
            </w:pPr>
          </w:p>
        </w:tc>
        <w:tc>
          <w:tcPr>
            <w:tcW w:w="1497" w:type="dxa"/>
            <w:tcBorders>
              <w:top w:val="single" w:sz="6" w:space="0" w:color="000000"/>
              <w:left w:val="single" w:sz="6" w:space="0" w:color="000000"/>
              <w:bottom w:val="single" w:sz="6" w:space="0" w:color="000000"/>
              <w:right w:val="single" w:sz="6" w:space="0" w:color="000000"/>
            </w:tcBorders>
            <w:vAlign w:val="center"/>
          </w:tcPr>
          <w:p w14:paraId="1227F556" w14:textId="77777777" w:rsidR="00FB49CF" w:rsidRDefault="00FB49CF">
            <w:pPr>
              <w:keepNext/>
              <w:widowControl w:val="0"/>
              <w:spacing w:before="60" w:after="60"/>
              <w:jc w:val="center"/>
              <w:rPr>
                <w:rFonts w:ascii="Times New Roman" w:hAnsi="Times New Roman"/>
                <w:sz w:val="22"/>
                <w:szCs w:val="22"/>
              </w:rPr>
            </w:pPr>
          </w:p>
        </w:tc>
        <w:tc>
          <w:tcPr>
            <w:tcW w:w="1646" w:type="dxa"/>
            <w:tcBorders>
              <w:top w:val="single" w:sz="6" w:space="0" w:color="000000"/>
              <w:left w:val="single" w:sz="6" w:space="0" w:color="000000"/>
              <w:bottom w:val="single" w:sz="6" w:space="0" w:color="000000"/>
              <w:right w:val="single" w:sz="6" w:space="0" w:color="000000"/>
            </w:tcBorders>
            <w:vAlign w:val="center"/>
          </w:tcPr>
          <w:p w14:paraId="21FBAB0D" w14:textId="77777777" w:rsidR="00FB49CF" w:rsidRDefault="00FB49CF">
            <w:pPr>
              <w:keepNext/>
              <w:widowControl w:val="0"/>
              <w:spacing w:before="60" w:after="60"/>
              <w:jc w:val="center"/>
              <w:rPr>
                <w:rFonts w:ascii="Times New Roman" w:hAnsi="Times New Roman"/>
                <w:sz w:val="22"/>
                <w:szCs w:val="22"/>
              </w:rPr>
            </w:pPr>
          </w:p>
        </w:tc>
        <w:tc>
          <w:tcPr>
            <w:tcW w:w="1526" w:type="dxa"/>
            <w:tcBorders>
              <w:top w:val="single" w:sz="6" w:space="0" w:color="000000"/>
              <w:left w:val="single" w:sz="6" w:space="0" w:color="000000"/>
              <w:bottom w:val="single" w:sz="6" w:space="0" w:color="000000"/>
              <w:right w:val="single" w:sz="6" w:space="0" w:color="000000"/>
            </w:tcBorders>
            <w:vAlign w:val="center"/>
          </w:tcPr>
          <w:p w14:paraId="4EDDDE26" w14:textId="77777777" w:rsidR="00FB49CF" w:rsidRDefault="00FB49CF">
            <w:pPr>
              <w:keepNext/>
              <w:widowControl w:val="0"/>
              <w:spacing w:before="60" w:after="60"/>
              <w:jc w:val="center"/>
              <w:rPr>
                <w:rFonts w:ascii="Times New Roman" w:hAnsi="Times New Roman"/>
                <w:sz w:val="22"/>
                <w:szCs w:val="22"/>
              </w:rPr>
            </w:pPr>
          </w:p>
        </w:tc>
        <w:tc>
          <w:tcPr>
            <w:tcW w:w="164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0A03C23" w14:textId="77777777" w:rsidR="00FB49CF" w:rsidRDefault="00FB49CF">
            <w:pPr>
              <w:keepNext/>
              <w:widowControl w:val="0"/>
              <w:spacing w:before="60" w:after="60"/>
              <w:jc w:val="center"/>
              <w:rPr>
                <w:rFonts w:ascii="Times New Roman" w:hAnsi="Times New Roman"/>
                <w:sz w:val="22"/>
                <w:szCs w:val="22"/>
              </w:rPr>
            </w:pPr>
          </w:p>
        </w:tc>
        <w:tc>
          <w:tcPr>
            <w:tcW w:w="1527" w:type="dxa"/>
            <w:tcBorders>
              <w:top w:val="single" w:sz="6" w:space="0" w:color="000000"/>
              <w:left w:val="single" w:sz="6" w:space="0" w:color="000000"/>
              <w:bottom w:val="single" w:sz="6" w:space="0" w:color="000000"/>
              <w:right w:val="single" w:sz="12" w:space="0" w:color="000000"/>
            </w:tcBorders>
            <w:shd w:val="clear" w:color="auto" w:fill="FFFFFF"/>
            <w:vAlign w:val="center"/>
          </w:tcPr>
          <w:p w14:paraId="0E2FC683" w14:textId="77777777" w:rsidR="00FB49CF" w:rsidRDefault="00FB49CF">
            <w:pPr>
              <w:keepNext/>
              <w:widowControl w:val="0"/>
              <w:spacing w:before="60" w:after="60"/>
              <w:jc w:val="center"/>
              <w:rPr>
                <w:rFonts w:ascii="Times New Roman" w:hAnsi="Times New Roman"/>
                <w:sz w:val="22"/>
                <w:szCs w:val="22"/>
              </w:rPr>
            </w:pPr>
          </w:p>
        </w:tc>
      </w:tr>
      <w:tr w:rsidR="00FB49CF" w14:paraId="23BFE5A7" w14:textId="77777777">
        <w:trPr>
          <w:cantSplit/>
          <w:trHeight w:val="371"/>
        </w:trPr>
        <w:tc>
          <w:tcPr>
            <w:tcW w:w="1983" w:type="dxa"/>
            <w:tcBorders>
              <w:top w:val="single" w:sz="6" w:space="0" w:color="000000"/>
              <w:left w:val="single" w:sz="12" w:space="0" w:color="000000"/>
              <w:bottom w:val="single" w:sz="6" w:space="0" w:color="000000"/>
              <w:right w:val="single" w:sz="6" w:space="0" w:color="000000"/>
            </w:tcBorders>
            <w:vAlign w:val="center"/>
          </w:tcPr>
          <w:p w14:paraId="64D1F835" w14:textId="77777777" w:rsidR="00FB49CF" w:rsidRDefault="00000000">
            <w:pPr>
              <w:keepNext/>
              <w:widowControl w:val="0"/>
              <w:spacing w:before="60" w:after="60"/>
              <w:rPr>
                <w:rFonts w:ascii="Times New Roman" w:hAnsi="Times New Roman"/>
                <w:sz w:val="22"/>
                <w:szCs w:val="22"/>
              </w:rPr>
            </w:pPr>
            <w:r>
              <w:rPr>
                <w:rFonts w:ascii="Times New Roman" w:hAnsi="Times New Roman"/>
                <w:sz w:val="22"/>
                <w:szCs w:val="22"/>
              </w:rPr>
              <w:t>Total</w:t>
            </w:r>
          </w:p>
        </w:tc>
        <w:tc>
          <w:tcPr>
            <w:tcW w:w="1510" w:type="dxa"/>
            <w:tcBorders>
              <w:top w:val="single" w:sz="6" w:space="0" w:color="000000"/>
              <w:left w:val="single" w:sz="6" w:space="0" w:color="000000"/>
              <w:bottom w:val="single" w:sz="6" w:space="0" w:color="000000"/>
              <w:right w:val="single" w:sz="6" w:space="0" w:color="000000"/>
            </w:tcBorders>
            <w:vAlign w:val="center"/>
          </w:tcPr>
          <w:p w14:paraId="662C0110" w14:textId="77777777" w:rsidR="00FB49CF" w:rsidRDefault="00FB49CF">
            <w:pPr>
              <w:keepNext/>
              <w:widowControl w:val="0"/>
              <w:spacing w:before="60" w:after="60"/>
              <w:jc w:val="center"/>
              <w:rPr>
                <w:rFonts w:ascii="Times New Roman" w:hAnsi="Times New Roman"/>
                <w:sz w:val="22"/>
                <w:szCs w:val="22"/>
              </w:rPr>
            </w:pPr>
          </w:p>
        </w:tc>
        <w:tc>
          <w:tcPr>
            <w:tcW w:w="1664" w:type="dxa"/>
            <w:tcBorders>
              <w:top w:val="single" w:sz="6" w:space="0" w:color="000000"/>
              <w:left w:val="single" w:sz="6" w:space="0" w:color="000000"/>
              <w:bottom w:val="single" w:sz="6" w:space="0" w:color="000000"/>
              <w:right w:val="single" w:sz="6" w:space="0" w:color="000000"/>
            </w:tcBorders>
            <w:vAlign w:val="center"/>
          </w:tcPr>
          <w:p w14:paraId="4131ADA9" w14:textId="77777777" w:rsidR="00FB49CF" w:rsidRDefault="00FB49CF">
            <w:pPr>
              <w:keepNext/>
              <w:widowControl w:val="0"/>
              <w:spacing w:before="60" w:after="60"/>
              <w:jc w:val="center"/>
              <w:rPr>
                <w:rFonts w:ascii="Times New Roman" w:hAnsi="Times New Roman"/>
                <w:sz w:val="22"/>
                <w:szCs w:val="22"/>
              </w:rPr>
            </w:pPr>
          </w:p>
        </w:tc>
        <w:tc>
          <w:tcPr>
            <w:tcW w:w="1479" w:type="dxa"/>
            <w:tcBorders>
              <w:top w:val="single" w:sz="6" w:space="0" w:color="000000"/>
              <w:left w:val="single" w:sz="6" w:space="0" w:color="000000"/>
              <w:bottom w:val="single" w:sz="6" w:space="0" w:color="000000"/>
              <w:right w:val="single" w:sz="6" w:space="0" w:color="000000"/>
            </w:tcBorders>
            <w:vAlign w:val="center"/>
          </w:tcPr>
          <w:p w14:paraId="29E006FC" w14:textId="77777777" w:rsidR="00FB49CF" w:rsidRDefault="00FB49CF">
            <w:pPr>
              <w:keepNext/>
              <w:widowControl w:val="0"/>
              <w:spacing w:before="60" w:after="60"/>
              <w:jc w:val="center"/>
              <w:rPr>
                <w:rFonts w:ascii="Times New Roman" w:hAnsi="Times New Roman"/>
                <w:sz w:val="22"/>
                <w:szCs w:val="22"/>
              </w:rPr>
            </w:pPr>
          </w:p>
        </w:tc>
        <w:tc>
          <w:tcPr>
            <w:tcW w:w="1497" w:type="dxa"/>
            <w:tcBorders>
              <w:top w:val="single" w:sz="6" w:space="0" w:color="000000"/>
              <w:left w:val="single" w:sz="6" w:space="0" w:color="000000"/>
              <w:bottom w:val="single" w:sz="6" w:space="0" w:color="000000"/>
              <w:right w:val="single" w:sz="6" w:space="0" w:color="000000"/>
            </w:tcBorders>
            <w:vAlign w:val="center"/>
          </w:tcPr>
          <w:p w14:paraId="1278BC2E" w14:textId="77777777" w:rsidR="00FB49CF" w:rsidRDefault="00FB49CF">
            <w:pPr>
              <w:keepNext/>
              <w:widowControl w:val="0"/>
              <w:spacing w:before="60" w:after="60"/>
              <w:jc w:val="center"/>
              <w:rPr>
                <w:rFonts w:ascii="Times New Roman" w:hAnsi="Times New Roman"/>
                <w:sz w:val="22"/>
                <w:szCs w:val="22"/>
              </w:rPr>
            </w:pPr>
          </w:p>
        </w:tc>
        <w:tc>
          <w:tcPr>
            <w:tcW w:w="1646" w:type="dxa"/>
            <w:tcBorders>
              <w:top w:val="single" w:sz="6" w:space="0" w:color="000000"/>
              <w:left w:val="single" w:sz="6" w:space="0" w:color="000000"/>
              <w:bottom w:val="single" w:sz="6" w:space="0" w:color="000000"/>
              <w:right w:val="single" w:sz="6" w:space="0" w:color="000000"/>
            </w:tcBorders>
            <w:vAlign w:val="center"/>
          </w:tcPr>
          <w:p w14:paraId="3CD7E0E4" w14:textId="77777777" w:rsidR="00FB49CF" w:rsidRDefault="00FB49CF">
            <w:pPr>
              <w:keepNext/>
              <w:widowControl w:val="0"/>
              <w:spacing w:before="60" w:after="60"/>
              <w:jc w:val="center"/>
              <w:rPr>
                <w:rFonts w:ascii="Times New Roman" w:hAnsi="Times New Roman"/>
                <w:sz w:val="22"/>
                <w:szCs w:val="22"/>
              </w:rPr>
            </w:pPr>
          </w:p>
        </w:tc>
        <w:tc>
          <w:tcPr>
            <w:tcW w:w="1526" w:type="dxa"/>
            <w:tcBorders>
              <w:top w:val="single" w:sz="6" w:space="0" w:color="000000"/>
              <w:left w:val="single" w:sz="6" w:space="0" w:color="000000"/>
              <w:bottom w:val="single" w:sz="6" w:space="0" w:color="000000"/>
              <w:right w:val="single" w:sz="6" w:space="0" w:color="000000"/>
            </w:tcBorders>
            <w:vAlign w:val="center"/>
          </w:tcPr>
          <w:p w14:paraId="40DB5CCD" w14:textId="77777777" w:rsidR="00FB49CF" w:rsidRDefault="00FB49CF">
            <w:pPr>
              <w:keepNext/>
              <w:widowControl w:val="0"/>
              <w:spacing w:before="60" w:after="60"/>
              <w:jc w:val="center"/>
              <w:rPr>
                <w:rFonts w:ascii="Times New Roman" w:hAnsi="Times New Roman"/>
                <w:sz w:val="22"/>
                <w:szCs w:val="22"/>
              </w:rPr>
            </w:pPr>
          </w:p>
        </w:tc>
        <w:tc>
          <w:tcPr>
            <w:tcW w:w="164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A83F35F" w14:textId="77777777" w:rsidR="00FB49CF" w:rsidRDefault="00FB49CF">
            <w:pPr>
              <w:keepNext/>
              <w:widowControl w:val="0"/>
              <w:spacing w:before="60" w:after="60"/>
              <w:jc w:val="center"/>
              <w:rPr>
                <w:rFonts w:ascii="Times New Roman" w:hAnsi="Times New Roman"/>
                <w:sz w:val="22"/>
                <w:szCs w:val="22"/>
              </w:rPr>
            </w:pPr>
          </w:p>
        </w:tc>
        <w:tc>
          <w:tcPr>
            <w:tcW w:w="1527" w:type="dxa"/>
            <w:tcBorders>
              <w:top w:val="single" w:sz="6" w:space="0" w:color="000000"/>
              <w:left w:val="single" w:sz="6" w:space="0" w:color="000000"/>
              <w:bottom w:val="single" w:sz="6" w:space="0" w:color="000000"/>
              <w:right w:val="single" w:sz="12" w:space="0" w:color="000000"/>
            </w:tcBorders>
            <w:shd w:val="clear" w:color="auto" w:fill="FFFFFF"/>
            <w:vAlign w:val="center"/>
          </w:tcPr>
          <w:p w14:paraId="731C679D" w14:textId="77777777" w:rsidR="00FB49CF" w:rsidRDefault="00FB49CF">
            <w:pPr>
              <w:keepNext/>
              <w:widowControl w:val="0"/>
              <w:spacing w:before="60" w:after="60"/>
              <w:jc w:val="center"/>
              <w:rPr>
                <w:rFonts w:ascii="Times New Roman" w:hAnsi="Times New Roman"/>
                <w:sz w:val="22"/>
                <w:szCs w:val="22"/>
              </w:rPr>
            </w:pPr>
          </w:p>
        </w:tc>
      </w:tr>
      <w:tr w:rsidR="00FB49CF" w14:paraId="12AEF04E" w14:textId="77777777">
        <w:trPr>
          <w:cantSplit/>
          <w:trHeight w:val="1423"/>
        </w:trPr>
        <w:tc>
          <w:tcPr>
            <w:tcW w:w="1983" w:type="dxa"/>
            <w:tcBorders>
              <w:top w:val="single" w:sz="6" w:space="0" w:color="000000"/>
              <w:left w:val="single" w:sz="12" w:space="0" w:color="000000"/>
              <w:bottom w:val="single" w:sz="12" w:space="0" w:color="000000"/>
              <w:right w:val="single" w:sz="6" w:space="0" w:color="000000"/>
            </w:tcBorders>
            <w:vAlign w:val="center"/>
          </w:tcPr>
          <w:p w14:paraId="13D9F5A3" w14:textId="77777777" w:rsidR="00FB49CF" w:rsidRDefault="00000000">
            <w:pPr>
              <w:keepNext/>
              <w:widowControl w:val="0"/>
              <w:spacing w:before="60" w:after="60"/>
              <w:rPr>
                <w:rFonts w:ascii="Times New Roman" w:hAnsi="Times New Roman"/>
                <w:sz w:val="22"/>
                <w:szCs w:val="22"/>
              </w:rPr>
            </w:pPr>
            <w:r>
              <w:rPr>
                <w:rFonts w:ascii="Times New Roman" w:hAnsi="Times New Roman"/>
                <w:sz w:val="22"/>
                <w:szCs w:val="22"/>
              </w:rPr>
              <w:t>Permanent personnel as a proportion of total personnel (%)</w:t>
            </w:r>
          </w:p>
        </w:tc>
        <w:tc>
          <w:tcPr>
            <w:tcW w:w="1510" w:type="dxa"/>
            <w:tcBorders>
              <w:top w:val="single" w:sz="6" w:space="0" w:color="000000"/>
              <w:left w:val="single" w:sz="6" w:space="0" w:color="000000"/>
              <w:bottom w:val="single" w:sz="12" w:space="0" w:color="000000"/>
              <w:right w:val="single" w:sz="6" w:space="0" w:color="000000"/>
            </w:tcBorders>
            <w:vAlign w:val="center"/>
          </w:tcPr>
          <w:p w14:paraId="2BB12A02" w14:textId="77777777" w:rsidR="00FB49CF" w:rsidRDefault="00000000">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664" w:type="dxa"/>
            <w:tcBorders>
              <w:top w:val="single" w:sz="6" w:space="0" w:color="000000"/>
              <w:left w:val="single" w:sz="6" w:space="0" w:color="000000"/>
              <w:bottom w:val="single" w:sz="12" w:space="0" w:color="000000"/>
              <w:right w:val="single" w:sz="6" w:space="0" w:color="000000"/>
            </w:tcBorders>
            <w:vAlign w:val="center"/>
          </w:tcPr>
          <w:p w14:paraId="46A5669E" w14:textId="77777777" w:rsidR="00FB49CF" w:rsidRDefault="00000000">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479" w:type="dxa"/>
            <w:tcBorders>
              <w:top w:val="single" w:sz="6" w:space="0" w:color="000000"/>
              <w:left w:val="single" w:sz="6" w:space="0" w:color="000000"/>
              <w:bottom w:val="single" w:sz="12" w:space="0" w:color="000000"/>
              <w:right w:val="single" w:sz="6" w:space="0" w:color="000000"/>
            </w:tcBorders>
            <w:vAlign w:val="center"/>
          </w:tcPr>
          <w:p w14:paraId="525E97B6" w14:textId="77777777" w:rsidR="00FB49CF" w:rsidRDefault="00000000">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497" w:type="dxa"/>
            <w:tcBorders>
              <w:top w:val="single" w:sz="6" w:space="0" w:color="000000"/>
              <w:left w:val="single" w:sz="6" w:space="0" w:color="000000"/>
              <w:bottom w:val="single" w:sz="12" w:space="0" w:color="000000"/>
              <w:right w:val="single" w:sz="6" w:space="0" w:color="000000"/>
            </w:tcBorders>
            <w:vAlign w:val="center"/>
          </w:tcPr>
          <w:p w14:paraId="11EEF291" w14:textId="77777777" w:rsidR="00FB49CF" w:rsidRDefault="00000000">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646" w:type="dxa"/>
            <w:tcBorders>
              <w:top w:val="single" w:sz="6" w:space="0" w:color="000000"/>
              <w:left w:val="single" w:sz="6" w:space="0" w:color="000000"/>
              <w:bottom w:val="single" w:sz="12" w:space="0" w:color="000000"/>
              <w:right w:val="single" w:sz="6" w:space="0" w:color="000000"/>
            </w:tcBorders>
            <w:vAlign w:val="center"/>
          </w:tcPr>
          <w:p w14:paraId="16DC692A" w14:textId="77777777" w:rsidR="00FB49CF" w:rsidRDefault="00000000">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526" w:type="dxa"/>
            <w:tcBorders>
              <w:top w:val="single" w:sz="6" w:space="0" w:color="000000"/>
              <w:left w:val="single" w:sz="6" w:space="0" w:color="000000"/>
              <w:bottom w:val="single" w:sz="12" w:space="0" w:color="000000"/>
              <w:right w:val="single" w:sz="6" w:space="0" w:color="000000"/>
            </w:tcBorders>
            <w:vAlign w:val="center"/>
          </w:tcPr>
          <w:p w14:paraId="20BB247C" w14:textId="77777777" w:rsidR="00FB49CF" w:rsidRDefault="00000000">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644" w:type="dxa"/>
            <w:tcBorders>
              <w:top w:val="single" w:sz="6" w:space="0" w:color="000000"/>
              <w:left w:val="single" w:sz="6" w:space="0" w:color="000000"/>
              <w:bottom w:val="single" w:sz="12" w:space="0" w:color="000000"/>
              <w:right w:val="single" w:sz="6" w:space="0" w:color="000000"/>
            </w:tcBorders>
            <w:shd w:val="clear" w:color="auto" w:fill="FFFFFF"/>
            <w:vAlign w:val="center"/>
          </w:tcPr>
          <w:p w14:paraId="467373AD" w14:textId="77777777" w:rsidR="00FB49CF" w:rsidRDefault="00000000">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527" w:type="dxa"/>
            <w:tcBorders>
              <w:top w:val="single" w:sz="6" w:space="0" w:color="000000"/>
              <w:left w:val="single" w:sz="6" w:space="0" w:color="000000"/>
              <w:bottom w:val="single" w:sz="12" w:space="0" w:color="000000"/>
              <w:right w:val="single" w:sz="12" w:space="0" w:color="000000"/>
            </w:tcBorders>
            <w:shd w:val="clear" w:color="auto" w:fill="FFFFFF"/>
            <w:vAlign w:val="center"/>
          </w:tcPr>
          <w:p w14:paraId="56298A64" w14:textId="77777777" w:rsidR="00FB49CF" w:rsidRDefault="00000000">
            <w:pPr>
              <w:keepNext/>
              <w:widowControl w:val="0"/>
              <w:spacing w:before="60" w:after="60"/>
              <w:jc w:val="right"/>
              <w:rPr>
                <w:rFonts w:ascii="Times New Roman" w:hAnsi="Times New Roman"/>
                <w:sz w:val="22"/>
                <w:szCs w:val="22"/>
              </w:rPr>
            </w:pPr>
            <w:r>
              <w:rPr>
                <w:rFonts w:ascii="Times New Roman" w:hAnsi="Times New Roman"/>
                <w:sz w:val="22"/>
                <w:szCs w:val="22"/>
              </w:rPr>
              <w:t>%</w:t>
            </w:r>
          </w:p>
        </w:tc>
      </w:tr>
    </w:tbl>
    <w:p w14:paraId="5C4588DF" w14:textId="77777777" w:rsidR="00FB49CF" w:rsidRDefault="00FB49CF">
      <w:pPr>
        <w:keepNext/>
        <w:keepLines/>
        <w:widowControl w:val="0"/>
        <w:jc w:val="both"/>
        <w:rPr>
          <w:rFonts w:ascii="Times New Roman" w:hAnsi="Times New Roman"/>
          <w:sz w:val="22"/>
          <w:szCs w:val="22"/>
        </w:rPr>
      </w:pPr>
    </w:p>
    <w:p w14:paraId="72A0B71D" w14:textId="77777777" w:rsidR="00FB49CF" w:rsidRDefault="00000000">
      <w:pPr>
        <w:tabs>
          <w:tab w:val="left" w:pos="426"/>
        </w:tabs>
        <w:spacing w:before="240"/>
        <w:jc w:val="both"/>
        <w:outlineLvl w:val="0"/>
        <w:rPr>
          <w:rFonts w:ascii="Times New Roman" w:hAnsi="Times New Roman"/>
          <w:b/>
          <w:sz w:val="24"/>
          <w:szCs w:val="24"/>
        </w:rPr>
      </w:pPr>
      <w:r>
        <w:rPr>
          <w:rFonts w:ascii="Times New Roman" w:hAnsi="Times New Roman"/>
          <w:b/>
          <w:sz w:val="24"/>
          <w:szCs w:val="24"/>
        </w:rPr>
        <w:t>5</w:t>
      </w:r>
      <w:r>
        <w:rPr>
          <w:rFonts w:ascii="Times New Roman" w:hAnsi="Times New Roman"/>
          <w:b/>
          <w:sz w:val="24"/>
          <w:szCs w:val="24"/>
        </w:rPr>
        <w:tab/>
        <w:t>AREAS OF SPECIALISATION</w:t>
      </w:r>
    </w:p>
    <w:p w14:paraId="1A9DC727" w14:textId="77777777" w:rsidR="00FB49CF" w:rsidRDefault="00000000">
      <w:pPr>
        <w:widowControl w:val="0"/>
        <w:jc w:val="both"/>
        <w:rPr>
          <w:rFonts w:ascii="Times New Roman" w:hAnsi="Times New Roman"/>
          <w:sz w:val="22"/>
          <w:szCs w:val="22"/>
        </w:rPr>
      </w:pPr>
      <w:r>
        <w:rPr>
          <w:rFonts w:ascii="Times New Roman" w:hAnsi="Times New Roman"/>
          <w:sz w:val="22"/>
          <w:szCs w:val="22"/>
        </w:rPr>
        <w:t>Please fill in the table below to indicate any areas of specialist knowledge related to this contract for each legal entity making this tender. State the type of area of specialisation as the row heading and use the name of the legal entity as the column headings. Indicate the areas of specialist knowledge each legal entity has by placing a tick (</w:t>
      </w:r>
      <w:r>
        <w:rPr>
          <w:rFonts w:ascii="Wingdings" w:eastAsia="Wingdings" w:hAnsi="Wingdings" w:cs="Wingdings"/>
          <w:sz w:val="22"/>
          <w:szCs w:val="22"/>
        </w:rPr>
        <w:sym w:font="Wingdings" w:char="F0FC"/>
      </w:r>
      <w:r>
        <w:rPr>
          <w:rFonts w:ascii="Times New Roman" w:hAnsi="Times New Roman"/>
          <w:sz w:val="22"/>
          <w:szCs w:val="22"/>
        </w:rPr>
        <w:t xml:space="preserve">) in the box corresponding to the specialisation in which it has significant experience. </w:t>
      </w:r>
      <w:r>
        <w:rPr>
          <w:rFonts w:ascii="Times New Roman" w:hAnsi="Times New Roman"/>
          <w:b/>
          <w:sz w:val="22"/>
          <w:szCs w:val="22"/>
        </w:rPr>
        <w:t>Maximum 10 specialisations</w:t>
      </w:r>
      <w:r>
        <w:rPr>
          <w:rFonts w:ascii="Times New Roman" w:hAnsi="Times New Roman"/>
          <w:sz w:val="22"/>
          <w:szCs w:val="22"/>
        </w:rPr>
        <w:t>.</w:t>
      </w:r>
    </w:p>
    <w:tbl>
      <w:tblPr>
        <w:tblW w:w="14459" w:type="dxa"/>
        <w:tblInd w:w="109" w:type="dxa"/>
        <w:tblLayout w:type="fixed"/>
        <w:tblLook w:val="0000" w:firstRow="0" w:lastRow="0" w:firstColumn="0" w:lastColumn="0" w:noHBand="0" w:noVBand="0"/>
      </w:tblPr>
      <w:tblGrid>
        <w:gridCol w:w="2976"/>
        <w:gridCol w:w="2553"/>
        <w:gridCol w:w="2835"/>
        <w:gridCol w:w="2834"/>
        <w:gridCol w:w="3261"/>
      </w:tblGrid>
      <w:tr w:rsidR="00FB49CF" w14:paraId="213F6EAA" w14:textId="77777777" w:rsidTr="00BB2115">
        <w:tc>
          <w:tcPr>
            <w:tcW w:w="2976" w:type="dxa"/>
            <w:tcBorders>
              <w:top w:val="single" w:sz="12" w:space="0" w:color="000000"/>
              <w:left w:val="single" w:sz="12" w:space="0" w:color="000000"/>
              <w:bottom w:val="single" w:sz="6" w:space="0" w:color="000000"/>
              <w:right w:val="single" w:sz="6" w:space="0" w:color="000000"/>
            </w:tcBorders>
            <w:vAlign w:val="center"/>
          </w:tcPr>
          <w:p w14:paraId="31EDE123" w14:textId="77777777" w:rsidR="00FB49CF" w:rsidRDefault="00FB49CF">
            <w:pPr>
              <w:widowControl w:val="0"/>
              <w:spacing w:before="120" w:after="120"/>
              <w:jc w:val="both"/>
              <w:rPr>
                <w:rFonts w:ascii="Times New Roman" w:hAnsi="Times New Roman"/>
                <w:sz w:val="22"/>
                <w:szCs w:val="22"/>
              </w:rPr>
            </w:pPr>
          </w:p>
        </w:tc>
        <w:tc>
          <w:tcPr>
            <w:tcW w:w="2553" w:type="dxa"/>
            <w:tcBorders>
              <w:top w:val="single" w:sz="12" w:space="0" w:color="000000"/>
              <w:left w:val="single" w:sz="6" w:space="0" w:color="000000"/>
              <w:bottom w:val="single" w:sz="6" w:space="0" w:color="000000"/>
              <w:right w:val="single" w:sz="6" w:space="0" w:color="000000"/>
            </w:tcBorders>
            <w:shd w:val="pct5" w:color="auto" w:fill="FFFFFF"/>
            <w:vAlign w:val="center"/>
          </w:tcPr>
          <w:p w14:paraId="0DE2B783" w14:textId="77777777" w:rsidR="00FB49CF" w:rsidRDefault="00000000">
            <w:pPr>
              <w:spacing w:before="120" w:after="120"/>
              <w:jc w:val="center"/>
              <w:rPr>
                <w:rFonts w:ascii="Times New Roman" w:hAnsi="Times New Roman"/>
                <w:sz w:val="22"/>
                <w:szCs w:val="22"/>
              </w:rPr>
            </w:pPr>
            <w:r>
              <w:rPr>
                <w:rFonts w:ascii="Times New Roman" w:hAnsi="Times New Roman"/>
                <w:sz w:val="22"/>
                <w:szCs w:val="22"/>
              </w:rPr>
              <w:t>Leader</w:t>
            </w:r>
          </w:p>
        </w:tc>
        <w:tc>
          <w:tcPr>
            <w:tcW w:w="2835" w:type="dxa"/>
            <w:tcBorders>
              <w:top w:val="single" w:sz="12" w:space="0" w:color="000000"/>
              <w:left w:val="single" w:sz="6" w:space="0" w:color="000000"/>
              <w:bottom w:val="single" w:sz="6" w:space="0" w:color="000000"/>
              <w:right w:val="single" w:sz="6" w:space="0" w:color="000000"/>
            </w:tcBorders>
            <w:shd w:val="pct5" w:color="auto" w:fill="FFFFFF"/>
            <w:vAlign w:val="center"/>
          </w:tcPr>
          <w:p w14:paraId="4DA6CE1E" w14:textId="77777777" w:rsidR="00FB49CF" w:rsidRDefault="00000000">
            <w:pPr>
              <w:spacing w:before="120" w:after="120"/>
              <w:jc w:val="center"/>
              <w:rPr>
                <w:rFonts w:ascii="Times New Roman" w:hAnsi="Times New Roman"/>
                <w:sz w:val="22"/>
                <w:szCs w:val="22"/>
              </w:rPr>
            </w:pPr>
            <w:r>
              <w:rPr>
                <w:rFonts w:ascii="Times New Roman" w:hAnsi="Times New Roman"/>
                <w:sz w:val="22"/>
                <w:szCs w:val="22"/>
              </w:rPr>
              <w:t>Member 2</w:t>
            </w:r>
          </w:p>
        </w:tc>
        <w:tc>
          <w:tcPr>
            <w:tcW w:w="2834" w:type="dxa"/>
            <w:tcBorders>
              <w:top w:val="single" w:sz="12" w:space="0" w:color="000000"/>
              <w:left w:val="single" w:sz="6" w:space="0" w:color="000000"/>
              <w:bottom w:val="single" w:sz="6" w:space="0" w:color="000000"/>
              <w:right w:val="single" w:sz="6" w:space="0" w:color="000000"/>
            </w:tcBorders>
            <w:shd w:val="pct5" w:color="auto" w:fill="FFFFFF"/>
            <w:vAlign w:val="center"/>
          </w:tcPr>
          <w:p w14:paraId="133E3137" w14:textId="77777777" w:rsidR="00FB49CF" w:rsidRDefault="00000000">
            <w:pPr>
              <w:spacing w:before="120" w:after="120"/>
              <w:jc w:val="center"/>
              <w:rPr>
                <w:rFonts w:ascii="Times New Roman" w:hAnsi="Times New Roman"/>
                <w:sz w:val="22"/>
                <w:szCs w:val="22"/>
              </w:rPr>
            </w:pPr>
            <w:r>
              <w:rPr>
                <w:rFonts w:ascii="Times New Roman" w:hAnsi="Times New Roman"/>
                <w:sz w:val="22"/>
                <w:szCs w:val="22"/>
              </w:rPr>
              <w:t>Member 3</w:t>
            </w:r>
          </w:p>
        </w:tc>
        <w:tc>
          <w:tcPr>
            <w:tcW w:w="3261" w:type="dxa"/>
            <w:tcBorders>
              <w:top w:val="single" w:sz="12" w:space="0" w:color="000000"/>
              <w:left w:val="single" w:sz="6" w:space="0" w:color="000000"/>
              <w:bottom w:val="single" w:sz="6" w:space="0" w:color="000000"/>
              <w:right w:val="single" w:sz="12" w:space="0" w:color="000000"/>
            </w:tcBorders>
            <w:shd w:val="pct5" w:color="auto" w:fill="FFFFFF"/>
            <w:vAlign w:val="center"/>
          </w:tcPr>
          <w:p w14:paraId="53F2B610" w14:textId="77777777" w:rsidR="00FB49CF" w:rsidRDefault="00000000">
            <w:pPr>
              <w:widowControl w:val="0"/>
              <w:spacing w:before="120" w:after="120"/>
              <w:jc w:val="center"/>
              <w:rPr>
                <w:rFonts w:ascii="Times New Roman" w:hAnsi="Times New Roman"/>
                <w:sz w:val="22"/>
                <w:szCs w:val="22"/>
              </w:rPr>
            </w:pPr>
            <w:r>
              <w:rPr>
                <w:rFonts w:ascii="Times New Roman" w:hAnsi="Times New Roman"/>
                <w:sz w:val="22"/>
                <w:szCs w:val="22"/>
              </w:rPr>
              <w:t>Etc …</w:t>
            </w:r>
          </w:p>
        </w:tc>
      </w:tr>
      <w:tr w:rsidR="00FB49CF" w14:paraId="464A005B" w14:textId="77777777" w:rsidTr="00BB2115">
        <w:tc>
          <w:tcPr>
            <w:tcW w:w="2976" w:type="dxa"/>
            <w:tcBorders>
              <w:top w:val="single" w:sz="6" w:space="0" w:color="000000"/>
              <w:left w:val="single" w:sz="12" w:space="0" w:color="000000"/>
              <w:bottom w:val="single" w:sz="6" w:space="0" w:color="000000"/>
              <w:right w:val="single" w:sz="6" w:space="0" w:color="000000"/>
            </w:tcBorders>
            <w:vAlign w:val="center"/>
          </w:tcPr>
          <w:p w14:paraId="644D0F07" w14:textId="5C1C1BFC" w:rsidR="00372E20" w:rsidRDefault="00372E20" w:rsidP="00BB2115">
            <w:pPr>
              <w:pStyle w:val="Blockquote"/>
              <w:ind w:left="0"/>
              <w:jc w:val="both"/>
              <w:rPr>
                <w:color w:val="000000"/>
                <w:sz w:val="22"/>
                <w:szCs w:val="22"/>
              </w:rPr>
            </w:pPr>
            <w:r>
              <w:rPr>
                <w:color w:val="000000"/>
                <w:sz w:val="22"/>
                <w:szCs w:val="22"/>
              </w:rPr>
              <w:t xml:space="preserve">The tenderer (each sole applicant or in case of the consortium each member of the consortium) shall have a professional license A for </w:t>
            </w:r>
            <w:r w:rsidR="001865B2">
              <w:rPr>
                <w:color w:val="000000"/>
                <w:sz w:val="22"/>
                <w:szCs w:val="22"/>
              </w:rPr>
              <w:t>preparation of design documentation</w:t>
            </w:r>
            <w:r>
              <w:rPr>
                <w:color w:val="000000"/>
                <w:sz w:val="22"/>
                <w:szCs w:val="22"/>
              </w:rPr>
              <w:t xml:space="preserve">, certificate </w:t>
            </w:r>
            <w:r>
              <w:rPr>
                <w:color w:val="000000"/>
                <w:sz w:val="22"/>
                <w:szCs w:val="22"/>
              </w:rPr>
              <w:lastRenderedPageBreak/>
              <w:t>(or right), in accordance with the relevant national laws of the country in which the candidate is established, or equivalent, for the execution of services of the design of construction documents of first category facilities as well as a valid license for the preparation of urban plan</w:t>
            </w:r>
            <w:r w:rsidR="001865B2">
              <w:rPr>
                <w:color w:val="000000"/>
                <w:sz w:val="22"/>
                <w:szCs w:val="22"/>
              </w:rPr>
              <w:t xml:space="preserve"> documentation</w:t>
            </w:r>
          </w:p>
          <w:p w14:paraId="198523FC" w14:textId="5625F86C" w:rsidR="00FB49CF" w:rsidRDefault="00FB49CF">
            <w:pPr>
              <w:widowControl w:val="0"/>
              <w:spacing w:before="120" w:after="120"/>
              <w:jc w:val="both"/>
              <w:rPr>
                <w:rFonts w:ascii="Times New Roman" w:hAnsi="Times New Roman"/>
                <w:sz w:val="22"/>
                <w:szCs w:val="22"/>
              </w:rPr>
            </w:pPr>
          </w:p>
        </w:tc>
        <w:tc>
          <w:tcPr>
            <w:tcW w:w="2553" w:type="dxa"/>
            <w:tcBorders>
              <w:top w:val="single" w:sz="6" w:space="0" w:color="000000"/>
              <w:left w:val="single" w:sz="6" w:space="0" w:color="000000"/>
              <w:bottom w:val="single" w:sz="6" w:space="0" w:color="000000"/>
              <w:right w:val="single" w:sz="6" w:space="0" w:color="000000"/>
            </w:tcBorders>
            <w:vAlign w:val="center"/>
          </w:tcPr>
          <w:p w14:paraId="23C2452D" w14:textId="77777777" w:rsidR="00FB49CF" w:rsidRDefault="00FB49CF">
            <w:pPr>
              <w:widowControl w:val="0"/>
              <w:spacing w:before="120" w:after="120"/>
              <w:jc w:val="center"/>
              <w:rPr>
                <w:rFonts w:ascii="Times New Roman" w:hAnsi="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vAlign w:val="center"/>
          </w:tcPr>
          <w:p w14:paraId="6EE4A5E3" w14:textId="77777777" w:rsidR="00FB49CF" w:rsidRDefault="00FB49CF">
            <w:pPr>
              <w:widowControl w:val="0"/>
              <w:spacing w:before="120" w:after="120"/>
              <w:jc w:val="center"/>
              <w:rPr>
                <w:rFonts w:ascii="Times New Roman" w:hAnsi="Times New Roman"/>
                <w:sz w:val="22"/>
                <w:szCs w:val="22"/>
              </w:rPr>
            </w:pPr>
          </w:p>
        </w:tc>
        <w:tc>
          <w:tcPr>
            <w:tcW w:w="2834" w:type="dxa"/>
            <w:tcBorders>
              <w:top w:val="single" w:sz="6" w:space="0" w:color="000000"/>
              <w:left w:val="single" w:sz="6" w:space="0" w:color="000000"/>
              <w:bottom w:val="single" w:sz="6" w:space="0" w:color="000000"/>
              <w:right w:val="single" w:sz="6" w:space="0" w:color="000000"/>
            </w:tcBorders>
            <w:vAlign w:val="center"/>
          </w:tcPr>
          <w:p w14:paraId="54BCEDCC" w14:textId="77777777" w:rsidR="00FB49CF" w:rsidRDefault="00FB49CF">
            <w:pPr>
              <w:widowControl w:val="0"/>
              <w:spacing w:before="120" w:after="120"/>
              <w:jc w:val="center"/>
              <w:rPr>
                <w:rFonts w:ascii="Times New Roman" w:hAnsi="Times New Roman"/>
                <w:sz w:val="22"/>
                <w:szCs w:val="22"/>
              </w:rPr>
            </w:pPr>
          </w:p>
        </w:tc>
        <w:tc>
          <w:tcPr>
            <w:tcW w:w="3261" w:type="dxa"/>
            <w:tcBorders>
              <w:top w:val="single" w:sz="6" w:space="0" w:color="000000"/>
              <w:left w:val="single" w:sz="6" w:space="0" w:color="000000"/>
              <w:bottom w:val="single" w:sz="6" w:space="0" w:color="000000"/>
              <w:right w:val="single" w:sz="12" w:space="0" w:color="000000"/>
            </w:tcBorders>
            <w:vAlign w:val="center"/>
          </w:tcPr>
          <w:p w14:paraId="6EFBA085" w14:textId="77777777" w:rsidR="00FB49CF" w:rsidRDefault="00FB49CF">
            <w:pPr>
              <w:widowControl w:val="0"/>
              <w:spacing w:before="120" w:after="120"/>
              <w:jc w:val="center"/>
              <w:rPr>
                <w:rFonts w:ascii="Times New Roman" w:hAnsi="Times New Roman"/>
                <w:sz w:val="22"/>
                <w:szCs w:val="22"/>
              </w:rPr>
            </w:pPr>
          </w:p>
        </w:tc>
      </w:tr>
      <w:tr w:rsidR="00FB49CF" w14:paraId="6E6E2BED" w14:textId="77777777" w:rsidTr="00BB2115">
        <w:tc>
          <w:tcPr>
            <w:tcW w:w="2976" w:type="dxa"/>
            <w:tcBorders>
              <w:top w:val="single" w:sz="6" w:space="0" w:color="000000"/>
              <w:left w:val="single" w:sz="12" w:space="0" w:color="000000"/>
              <w:bottom w:val="single" w:sz="6" w:space="0" w:color="000000"/>
              <w:right w:val="single" w:sz="6" w:space="0" w:color="000000"/>
            </w:tcBorders>
            <w:vAlign w:val="center"/>
          </w:tcPr>
          <w:p w14:paraId="1FFC8E95" w14:textId="77777777" w:rsidR="00FB49CF" w:rsidRDefault="00000000">
            <w:pPr>
              <w:widowControl w:val="0"/>
              <w:spacing w:before="120" w:after="120"/>
              <w:jc w:val="both"/>
              <w:rPr>
                <w:rFonts w:ascii="Times New Roman" w:hAnsi="Times New Roman"/>
                <w:sz w:val="22"/>
                <w:szCs w:val="22"/>
              </w:rPr>
            </w:pPr>
            <w:r>
              <w:rPr>
                <w:rFonts w:ascii="Times New Roman" w:hAnsi="Times New Roman"/>
                <w:sz w:val="22"/>
                <w:szCs w:val="22"/>
              </w:rPr>
              <w:t>Relevant specialisation 2</w:t>
            </w:r>
          </w:p>
        </w:tc>
        <w:tc>
          <w:tcPr>
            <w:tcW w:w="2553" w:type="dxa"/>
            <w:tcBorders>
              <w:top w:val="single" w:sz="6" w:space="0" w:color="000000"/>
              <w:left w:val="single" w:sz="6" w:space="0" w:color="000000"/>
              <w:bottom w:val="single" w:sz="6" w:space="0" w:color="000000"/>
              <w:right w:val="single" w:sz="6" w:space="0" w:color="000000"/>
            </w:tcBorders>
            <w:vAlign w:val="center"/>
          </w:tcPr>
          <w:p w14:paraId="36F6B6B5" w14:textId="77777777" w:rsidR="00FB49CF" w:rsidRDefault="00FB49CF">
            <w:pPr>
              <w:widowControl w:val="0"/>
              <w:spacing w:before="120" w:after="120"/>
              <w:jc w:val="center"/>
              <w:rPr>
                <w:rFonts w:ascii="Times New Roman" w:hAnsi="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vAlign w:val="center"/>
          </w:tcPr>
          <w:p w14:paraId="31CC09A8" w14:textId="77777777" w:rsidR="00FB49CF" w:rsidRDefault="00FB49CF">
            <w:pPr>
              <w:widowControl w:val="0"/>
              <w:spacing w:before="120" w:after="120"/>
              <w:jc w:val="center"/>
              <w:rPr>
                <w:rFonts w:ascii="Times New Roman" w:hAnsi="Times New Roman"/>
                <w:sz w:val="22"/>
                <w:szCs w:val="22"/>
              </w:rPr>
            </w:pPr>
          </w:p>
        </w:tc>
        <w:tc>
          <w:tcPr>
            <w:tcW w:w="2834" w:type="dxa"/>
            <w:tcBorders>
              <w:top w:val="single" w:sz="6" w:space="0" w:color="000000"/>
              <w:left w:val="single" w:sz="6" w:space="0" w:color="000000"/>
              <w:bottom w:val="single" w:sz="6" w:space="0" w:color="000000"/>
              <w:right w:val="single" w:sz="6" w:space="0" w:color="000000"/>
            </w:tcBorders>
            <w:vAlign w:val="center"/>
          </w:tcPr>
          <w:p w14:paraId="7B9B4BF1" w14:textId="77777777" w:rsidR="00FB49CF" w:rsidRDefault="00FB49CF">
            <w:pPr>
              <w:widowControl w:val="0"/>
              <w:spacing w:before="120" w:after="120"/>
              <w:jc w:val="center"/>
              <w:rPr>
                <w:rFonts w:ascii="Times New Roman" w:hAnsi="Times New Roman"/>
                <w:sz w:val="22"/>
                <w:szCs w:val="22"/>
              </w:rPr>
            </w:pPr>
          </w:p>
        </w:tc>
        <w:tc>
          <w:tcPr>
            <w:tcW w:w="3261" w:type="dxa"/>
            <w:tcBorders>
              <w:top w:val="single" w:sz="6" w:space="0" w:color="000000"/>
              <w:left w:val="single" w:sz="6" w:space="0" w:color="000000"/>
              <w:bottom w:val="single" w:sz="6" w:space="0" w:color="000000"/>
              <w:right w:val="single" w:sz="12" w:space="0" w:color="000000"/>
            </w:tcBorders>
            <w:vAlign w:val="center"/>
          </w:tcPr>
          <w:p w14:paraId="0FBD5B8F" w14:textId="77777777" w:rsidR="00FB49CF" w:rsidRDefault="00FB49CF">
            <w:pPr>
              <w:widowControl w:val="0"/>
              <w:spacing w:before="120" w:after="120"/>
              <w:jc w:val="center"/>
              <w:rPr>
                <w:rFonts w:ascii="Times New Roman" w:hAnsi="Times New Roman"/>
                <w:sz w:val="22"/>
                <w:szCs w:val="22"/>
              </w:rPr>
            </w:pPr>
          </w:p>
        </w:tc>
      </w:tr>
      <w:tr w:rsidR="00FB49CF" w14:paraId="34F3F85D" w14:textId="77777777" w:rsidTr="00BB2115">
        <w:tc>
          <w:tcPr>
            <w:tcW w:w="2976" w:type="dxa"/>
            <w:tcBorders>
              <w:top w:val="single" w:sz="6" w:space="0" w:color="000000"/>
              <w:left w:val="single" w:sz="12" w:space="0" w:color="000000"/>
              <w:bottom w:val="single" w:sz="12" w:space="0" w:color="000000"/>
              <w:right w:val="single" w:sz="6" w:space="0" w:color="000000"/>
            </w:tcBorders>
            <w:vAlign w:val="center"/>
          </w:tcPr>
          <w:p w14:paraId="13981F08" w14:textId="77777777" w:rsidR="00FB49CF" w:rsidRDefault="00000000">
            <w:pPr>
              <w:widowControl w:val="0"/>
              <w:spacing w:before="120" w:after="120"/>
              <w:jc w:val="both"/>
              <w:rPr>
                <w:rFonts w:ascii="Times New Roman" w:hAnsi="Times New Roman"/>
                <w:sz w:val="22"/>
                <w:szCs w:val="22"/>
              </w:rPr>
            </w:pPr>
            <w:r>
              <w:rPr>
                <w:rFonts w:ascii="Times New Roman" w:hAnsi="Times New Roman"/>
                <w:sz w:val="22"/>
                <w:szCs w:val="22"/>
              </w:rPr>
              <w:t>Etc …</w:t>
            </w:r>
            <w:r>
              <w:rPr>
                <w:rStyle w:val="EndnoteReference"/>
                <w:rFonts w:ascii="Times New Roman" w:hAnsi="Times New Roman"/>
                <w:sz w:val="22"/>
                <w:szCs w:val="22"/>
              </w:rPr>
              <w:endnoteReference w:id="14"/>
            </w:r>
          </w:p>
        </w:tc>
        <w:tc>
          <w:tcPr>
            <w:tcW w:w="2553" w:type="dxa"/>
            <w:tcBorders>
              <w:top w:val="single" w:sz="6" w:space="0" w:color="000000"/>
              <w:left w:val="single" w:sz="6" w:space="0" w:color="000000"/>
              <w:bottom w:val="single" w:sz="12" w:space="0" w:color="000000"/>
              <w:right w:val="single" w:sz="6" w:space="0" w:color="000000"/>
            </w:tcBorders>
            <w:vAlign w:val="center"/>
          </w:tcPr>
          <w:p w14:paraId="4DEB3A2A" w14:textId="77777777" w:rsidR="00FB49CF" w:rsidRDefault="00FB49CF">
            <w:pPr>
              <w:widowControl w:val="0"/>
              <w:spacing w:before="120" w:after="120"/>
              <w:jc w:val="center"/>
              <w:rPr>
                <w:rFonts w:ascii="Times New Roman" w:hAnsi="Times New Roman"/>
                <w:sz w:val="22"/>
                <w:szCs w:val="22"/>
              </w:rPr>
            </w:pPr>
          </w:p>
        </w:tc>
        <w:tc>
          <w:tcPr>
            <w:tcW w:w="2835" w:type="dxa"/>
            <w:tcBorders>
              <w:top w:val="single" w:sz="6" w:space="0" w:color="000000"/>
              <w:left w:val="single" w:sz="6" w:space="0" w:color="000000"/>
              <w:bottom w:val="single" w:sz="12" w:space="0" w:color="000000"/>
              <w:right w:val="single" w:sz="6" w:space="0" w:color="000000"/>
            </w:tcBorders>
            <w:vAlign w:val="center"/>
          </w:tcPr>
          <w:p w14:paraId="5423494E" w14:textId="77777777" w:rsidR="00FB49CF" w:rsidRDefault="00FB49CF">
            <w:pPr>
              <w:widowControl w:val="0"/>
              <w:spacing w:before="120" w:after="120"/>
              <w:jc w:val="center"/>
              <w:rPr>
                <w:rFonts w:ascii="Times New Roman" w:hAnsi="Times New Roman"/>
                <w:sz w:val="22"/>
                <w:szCs w:val="22"/>
              </w:rPr>
            </w:pPr>
          </w:p>
        </w:tc>
        <w:tc>
          <w:tcPr>
            <w:tcW w:w="2834" w:type="dxa"/>
            <w:tcBorders>
              <w:top w:val="single" w:sz="6" w:space="0" w:color="000000"/>
              <w:left w:val="single" w:sz="6" w:space="0" w:color="000000"/>
              <w:bottom w:val="single" w:sz="12" w:space="0" w:color="000000"/>
              <w:right w:val="single" w:sz="6" w:space="0" w:color="000000"/>
            </w:tcBorders>
            <w:vAlign w:val="center"/>
          </w:tcPr>
          <w:p w14:paraId="68C00C53" w14:textId="77777777" w:rsidR="00FB49CF" w:rsidRDefault="00FB49CF">
            <w:pPr>
              <w:widowControl w:val="0"/>
              <w:spacing w:before="120" w:after="120"/>
              <w:jc w:val="center"/>
              <w:rPr>
                <w:rFonts w:ascii="Times New Roman" w:hAnsi="Times New Roman"/>
                <w:sz w:val="22"/>
                <w:szCs w:val="22"/>
              </w:rPr>
            </w:pPr>
          </w:p>
        </w:tc>
        <w:tc>
          <w:tcPr>
            <w:tcW w:w="3261" w:type="dxa"/>
            <w:tcBorders>
              <w:top w:val="single" w:sz="6" w:space="0" w:color="000000"/>
              <w:left w:val="single" w:sz="6" w:space="0" w:color="000000"/>
              <w:bottom w:val="single" w:sz="12" w:space="0" w:color="000000"/>
              <w:right w:val="single" w:sz="12" w:space="0" w:color="000000"/>
            </w:tcBorders>
            <w:vAlign w:val="center"/>
          </w:tcPr>
          <w:p w14:paraId="2AA5C7EF" w14:textId="77777777" w:rsidR="00FB49CF" w:rsidRDefault="00FB49CF">
            <w:pPr>
              <w:widowControl w:val="0"/>
              <w:spacing w:before="120" w:after="120"/>
              <w:jc w:val="center"/>
              <w:rPr>
                <w:rFonts w:ascii="Times New Roman" w:hAnsi="Times New Roman"/>
                <w:sz w:val="22"/>
                <w:szCs w:val="22"/>
              </w:rPr>
            </w:pPr>
          </w:p>
        </w:tc>
      </w:tr>
    </w:tbl>
    <w:p w14:paraId="0E8BC7C7" w14:textId="77777777" w:rsidR="00FB49CF" w:rsidRDefault="00000000">
      <w:pPr>
        <w:tabs>
          <w:tab w:val="left" w:pos="426"/>
        </w:tabs>
        <w:spacing w:before="240"/>
        <w:jc w:val="both"/>
        <w:outlineLvl w:val="0"/>
        <w:rPr>
          <w:rFonts w:ascii="Times New Roman" w:hAnsi="Times New Roman"/>
          <w:b/>
          <w:sz w:val="24"/>
          <w:szCs w:val="24"/>
        </w:rPr>
      </w:pPr>
      <w:r>
        <w:rPr>
          <w:rFonts w:ascii="Times New Roman" w:hAnsi="Times New Roman"/>
          <w:b/>
          <w:sz w:val="24"/>
          <w:szCs w:val="24"/>
        </w:rPr>
        <w:t>6</w:t>
      </w:r>
      <w:r>
        <w:rPr>
          <w:rFonts w:ascii="Times New Roman" w:hAnsi="Times New Roman"/>
          <w:b/>
          <w:sz w:val="24"/>
          <w:szCs w:val="24"/>
        </w:rPr>
        <w:tab/>
        <w:t>EXPERIENCE</w:t>
      </w:r>
    </w:p>
    <w:p w14:paraId="237BD56B" w14:textId="77777777" w:rsidR="00FB49CF" w:rsidRDefault="00000000">
      <w:pPr>
        <w:widowControl w:val="0"/>
        <w:jc w:val="both"/>
        <w:rPr>
          <w:rFonts w:ascii="Times New Roman" w:hAnsi="Times New Roman"/>
          <w:sz w:val="22"/>
          <w:szCs w:val="22"/>
        </w:rPr>
      </w:pPr>
      <w:r>
        <w:rPr>
          <w:rFonts w:ascii="Times New Roman" w:hAnsi="Times New Roman"/>
          <w:sz w:val="22"/>
          <w:szCs w:val="22"/>
        </w:rPr>
        <w:t xml:space="preserve">Please fill in the table below to summarise the main projects related to this contract carried out over </w:t>
      </w:r>
      <w:r w:rsidRPr="007B19D3">
        <w:rPr>
          <w:rFonts w:ascii="Times New Roman" w:hAnsi="Times New Roman"/>
          <w:sz w:val="22"/>
          <w:szCs w:val="22"/>
        </w:rPr>
        <w:t xml:space="preserve">the past </w:t>
      </w:r>
      <w:r w:rsidRPr="00BB2115">
        <w:rPr>
          <w:rFonts w:ascii="Times New Roman" w:hAnsi="Times New Roman"/>
          <w:sz w:val="22"/>
          <w:szCs w:val="22"/>
        </w:rPr>
        <w:t>[3]</w:t>
      </w:r>
      <w:r w:rsidRPr="007B19D3">
        <w:rPr>
          <w:rFonts w:ascii="Times New Roman" w:hAnsi="Times New Roman"/>
          <w:sz w:val="22"/>
          <w:szCs w:val="22"/>
        </w:rPr>
        <w:t xml:space="preserve"> years</w:t>
      </w:r>
      <w:r w:rsidRPr="007B19D3">
        <w:rPr>
          <w:rStyle w:val="EndnoteReference"/>
          <w:rFonts w:ascii="Times New Roman" w:hAnsi="Times New Roman"/>
          <w:sz w:val="22"/>
          <w:szCs w:val="22"/>
        </w:rPr>
        <w:endnoteReference w:id="15"/>
      </w:r>
      <w:r>
        <w:rPr>
          <w:rFonts w:ascii="Times New Roman" w:hAnsi="Times New Roman"/>
          <w:sz w:val="22"/>
          <w:szCs w:val="22"/>
        </w:rPr>
        <w:t xml:space="preserve"> by the legal entity or entities making this this tender. The number of references to be provided must not exceed 15 .  </w:t>
      </w:r>
    </w:p>
    <w:tbl>
      <w:tblPr>
        <w:tblW w:w="14706" w:type="dxa"/>
        <w:tblLayout w:type="fixed"/>
        <w:tblCellMar>
          <w:left w:w="105" w:type="dxa"/>
          <w:right w:w="105" w:type="dxa"/>
        </w:tblCellMar>
        <w:tblLook w:val="0000" w:firstRow="0" w:lastRow="0" w:firstColumn="0" w:lastColumn="0" w:noHBand="0" w:noVBand="0"/>
      </w:tblPr>
      <w:tblGrid>
        <w:gridCol w:w="2374"/>
        <w:gridCol w:w="1135"/>
        <w:gridCol w:w="1134"/>
        <w:gridCol w:w="1276"/>
        <w:gridCol w:w="1134"/>
        <w:gridCol w:w="1844"/>
        <w:gridCol w:w="1560"/>
        <w:gridCol w:w="1275"/>
        <w:gridCol w:w="2974"/>
      </w:tblGrid>
      <w:tr w:rsidR="00FB49CF" w14:paraId="777D2B8E" w14:textId="77777777">
        <w:trPr>
          <w:cantSplit/>
        </w:trPr>
        <w:tc>
          <w:tcPr>
            <w:tcW w:w="2373" w:type="dxa"/>
            <w:tcBorders>
              <w:top w:val="single" w:sz="12" w:space="0" w:color="000000"/>
              <w:left w:val="single" w:sz="12" w:space="0" w:color="000000"/>
              <w:bottom w:val="single" w:sz="6" w:space="0" w:color="000000"/>
              <w:right w:val="single" w:sz="6" w:space="0" w:color="000000"/>
            </w:tcBorders>
            <w:shd w:val="pct15" w:color="auto" w:fill="FFFFFF"/>
            <w:vAlign w:val="center"/>
          </w:tcPr>
          <w:p w14:paraId="60B71F38" w14:textId="77777777" w:rsidR="00FB49CF" w:rsidRDefault="00000000">
            <w:pPr>
              <w:widowControl w:val="0"/>
              <w:spacing w:before="60" w:after="60"/>
              <w:jc w:val="center"/>
              <w:rPr>
                <w:rFonts w:ascii="Times New Roman" w:hAnsi="Times New Roman"/>
                <w:b/>
                <w:sz w:val="22"/>
                <w:szCs w:val="22"/>
              </w:rPr>
            </w:pPr>
            <w:r>
              <w:rPr>
                <w:rFonts w:ascii="Times New Roman" w:hAnsi="Times New Roman"/>
                <w:b/>
                <w:sz w:val="22"/>
                <w:szCs w:val="22"/>
              </w:rPr>
              <w:t>Ref no (maximum 15)</w:t>
            </w:r>
          </w:p>
        </w:tc>
        <w:tc>
          <w:tcPr>
            <w:tcW w:w="2268" w:type="dxa"/>
            <w:gridSpan w:val="2"/>
            <w:tcBorders>
              <w:top w:val="single" w:sz="12" w:space="0" w:color="000000"/>
              <w:left w:val="single" w:sz="6" w:space="0" w:color="000000"/>
              <w:bottom w:val="single" w:sz="6" w:space="0" w:color="000000"/>
              <w:right w:val="single" w:sz="6" w:space="0" w:color="000000"/>
            </w:tcBorders>
            <w:shd w:val="pct5" w:color="auto" w:fill="FFFFFF"/>
            <w:vAlign w:val="center"/>
          </w:tcPr>
          <w:p w14:paraId="6C358DC5" w14:textId="77777777" w:rsidR="00FB49CF" w:rsidRDefault="00000000">
            <w:pPr>
              <w:widowControl w:val="0"/>
              <w:spacing w:before="60" w:after="60"/>
              <w:jc w:val="center"/>
              <w:rPr>
                <w:rFonts w:ascii="Times New Roman" w:hAnsi="Times New Roman"/>
                <w:b/>
                <w:sz w:val="22"/>
                <w:szCs w:val="22"/>
              </w:rPr>
            </w:pPr>
            <w:r>
              <w:rPr>
                <w:rFonts w:ascii="Times New Roman" w:hAnsi="Times New Roman"/>
                <w:b/>
                <w:sz w:val="22"/>
                <w:szCs w:val="22"/>
              </w:rPr>
              <w:t>Project title</w:t>
            </w:r>
          </w:p>
        </w:tc>
        <w:tc>
          <w:tcPr>
            <w:tcW w:w="10063" w:type="dxa"/>
            <w:gridSpan w:val="6"/>
            <w:tcBorders>
              <w:top w:val="single" w:sz="12" w:space="0" w:color="000000"/>
              <w:left w:val="single" w:sz="6" w:space="0" w:color="000000"/>
              <w:bottom w:val="single" w:sz="6" w:space="0" w:color="000000"/>
              <w:right w:val="single" w:sz="12" w:space="0" w:color="000000"/>
            </w:tcBorders>
            <w:vAlign w:val="center"/>
          </w:tcPr>
          <w:p w14:paraId="5D8CA405" w14:textId="77777777" w:rsidR="00FB49CF" w:rsidRDefault="00FB49CF">
            <w:pPr>
              <w:widowControl w:val="0"/>
              <w:spacing w:before="60" w:after="60"/>
              <w:rPr>
                <w:rFonts w:ascii="Times New Roman" w:hAnsi="Times New Roman"/>
                <w:sz w:val="22"/>
                <w:szCs w:val="22"/>
              </w:rPr>
            </w:pPr>
          </w:p>
        </w:tc>
      </w:tr>
      <w:tr w:rsidR="00FB49CF" w14:paraId="4C2D8C2B" w14:textId="77777777">
        <w:trPr>
          <w:cantSplit/>
        </w:trPr>
        <w:tc>
          <w:tcPr>
            <w:tcW w:w="2373" w:type="dxa"/>
            <w:tcBorders>
              <w:top w:val="single" w:sz="6" w:space="0" w:color="000000"/>
              <w:left w:val="single" w:sz="12" w:space="0" w:color="000000"/>
              <w:bottom w:val="single" w:sz="6" w:space="0" w:color="000000"/>
              <w:right w:val="single" w:sz="6" w:space="0" w:color="000000"/>
            </w:tcBorders>
            <w:shd w:val="pct5" w:color="auto" w:fill="FFFFFF"/>
            <w:vAlign w:val="center"/>
          </w:tcPr>
          <w:p w14:paraId="17FCDB54" w14:textId="77777777" w:rsidR="00FB49CF" w:rsidRDefault="00000000">
            <w:pPr>
              <w:widowControl w:val="0"/>
              <w:spacing w:after="0"/>
              <w:jc w:val="center"/>
              <w:rPr>
                <w:rFonts w:ascii="Times New Roman" w:hAnsi="Times New Roman"/>
                <w:b/>
                <w:sz w:val="22"/>
                <w:szCs w:val="22"/>
              </w:rPr>
            </w:pPr>
            <w:r>
              <w:rPr>
                <w:rFonts w:ascii="Times New Roman" w:hAnsi="Times New Roman"/>
                <w:b/>
                <w:sz w:val="22"/>
                <w:szCs w:val="22"/>
              </w:rPr>
              <w:t>Name of legal entity</w:t>
            </w:r>
          </w:p>
        </w:tc>
        <w:tc>
          <w:tcPr>
            <w:tcW w:w="1134"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5A76D8FD" w14:textId="77777777" w:rsidR="00FB49CF" w:rsidRDefault="00000000">
            <w:pPr>
              <w:widowControl w:val="0"/>
              <w:spacing w:after="0"/>
              <w:jc w:val="center"/>
              <w:rPr>
                <w:rFonts w:ascii="Times New Roman" w:hAnsi="Times New Roman"/>
                <w:b/>
                <w:sz w:val="22"/>
                <w:szCs w:val="22"/>
              </w:rPr>
            </w:pPr>
            <w:r>
              <w:rPr>
                <w:rFonts w:ascii="Times New Roman" w:hAnsi="Times New Roman"/>
                <w:b/>
                <w:sz w:val="22"/>
                <w:szCs w:val="22"/>
              </w:rPr>
              <w:t>Country</w:t>
            </w:r>
          </w:p>
        </w:tc>
        <w:tc>
          <w:tcPr>
            <w:tcW w:w="1134"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1C6F59F3" w14:textId="77777777" w:rsidR="00FB49CF" w:rsidRDefault="00000000">
            <w:pPr>
              <w:widowControl w:val="0"/>
              <w:spacing w:after="0"/>
              <w:jc w:val="center"/>
              <w:rPr>
                <w:rFonts w:ascii="Times New Roman" w:hAnsi="Times New Roman"/>
                <w:b/>
                <w:sz w:val="22"/>
                <w:szCs w:val="22"/>
              </w:rPr>
            </w:pPr>
            <w:r>
              <w:rPr>
                <w:rFonts w:ascii="Times New Roman" w:hAnsi="Times New Roman"/>
                <w:b/>
                <w:sz w:val="22"/>
                <w:szCs w:val="22"/>
              </w:rPr>
              <w:t>Overall contract value (EUR)</w:t>
            </w:r>
            <w:r>
              <w:rPr>
                <w:rStyle w:val="EndnoteReference"/>
                <w:rFonts w:ascii="Times New Roman" w:hAnsi="Times New Roman"/>
                <w:b/>
                <w:sz w:val="22"/>
                <w:szCs w:val="22"/>
              </w:rPr>
              <w:endnoteReference w:id="16"/>
            </w:r>
          </w:p>
        </w:tc>
        <w:tc>
          <w:tcPr>
            <w:tcW w:w="1276"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76DA724D" w14:textId="77777777" w:rsidR="00FB49CF" w:rsidRDefault="00000000">
            <w:pPr>
              <w:widowControl w:val="0"/>
              <w:spacing w:after="0"/>
              <w:jc w:val="center"/>
              <w:rPr>
                <w:rFonts w:ascii="Times New Roman" w:hAnsi="Times New Roman"/>
                <w:b/>
                <w:sz w:val="22"/>
                <w:szCs w:val="22"/>
                <w:vertAlign w:val="superscript"/>
              </w:rPr>
            </w:pPr>
            <w:r>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355FE890" w14:textId="77777777" w:rsidR="00FB49CF" w:rsidRDefault="00000000">
            <w:pPr>
              <w:widowControl w:val="0"/>
              <w:spacing w:after="0"/>
              <w:jc w:val="center"/>
              <w:rPr>
                <w:rFonts w:ascii="Times New Roman" w:hAnsi="Times New Roman"/>
                <w:b/>
                <w:sz w:val="22"/>
                <w:szCs w:val="22"/>
              </w:rPr>
            </w:pPr>
            <w:r>
              <w:rPr>
                <w:rFonts w:ascii="Times New Roman" w:hAnsi="Times New Roman"/>
                <w:b/>
                <w:sz w:val="22"/>
                <w:szCs w:val="22"/>
              </w:rPr>
              <w:t>No of personnel provided</w:t>
            </w:r>
          </w:p>
        </w:tc>
        <w:tc>
          <w:tcPr>
            <w:tcW w:w="1844"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3B69A811" w14:textId="77777777" w:rsidR="00FB49CF" w:rsidRDefault="00000000">
            <w:pPr>
              <w:widowControl w:val="0"/>
              <w:spacing w:after="0"/>
              <w:jc w:val="center"/>
              <w:rPr>
                <w:rFonts w:ascii="Times New Roman" w:hAnsi="Times New Roman"/>
                <w:b/>
                <w:sz w:val="22"/>
                <w:szCs w:val="22"/>
              </w:rPr>
            </w:pPr>
            <w:r>
              <w:rPr>
                <w:rFonts w:ascii="Times New Roman" w:hAnsi="Times New Roman"/>
                <w:b/>
                <w:sz w:val="22"/>
                <w:szCs w:val="22"/>
              </w:rPr>
              <w:t>Name of client</w:t>
            </w:r>
          </w:p>
        </w:tc>
        <w:tc>
          <w:tcPr>
            <w:tcW w:w="1560"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5F616027" w14:textId="77777777" w:rsidR="00FB49CF" w:rsidRDefault="00000000">
            <w:pPr>
              <w:widowControl w:val="0"/>
              <w:spacing w:after="0"/>
              <w:jc w:val="center"/>
              <w:rPr>
                <w:rFonts w:ascii="Times New Roman" w:hAnsi="Times New Roman"/>
                <w:b/>
                <w:sz w:val="22"/>
                <w:szCs w:val="22"/>
              </w:rPr>
            </w:pPr>
            <w:r>
              <w:rPr>
                <w:rFonts w:ascii="Times New Roman" w:hAnsi="Times New Roman"/>
                <w:b/>
                <w:sz w:val="22"/>
                <w:szCs w:val="22"/>
              </w:rPr>
              <w:t>Origin of funding</w:t>
            </w:r>
          </w:p>
        </w:tc>
        <w:tc>
          <w:tcPr>
            <w:tcW w:w="1275"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35B2990D" w14:textId="77777777" w:rsidR="00FB49CF" w:rsidRDefault="00000000">
            <w:pPr>
              <w:widowControl w:val="0"/>
              <w:spacing w:after="0"/>
              <w:jc w:val="center"/>
              <w:rPr>
                <w:rFonts w:ascii="Times New Roman" w:hAnsi="Times New Roman"/>
                <w:b/>
                <w:sz w:val="22"/>
                <w:szCs w:val="22"/>
              </w:rPr>
            </w:pPr>
            <w:r>
              <w:rPr>
                <w:rFonts w:ascii="Times New Roman" w:hAnsi="Times New Roman"/>
                <w:b/>
                <w:sz w:val="22"/>
                <w:szCs w:val="22"/>
              </w:rPr>
              <w:t>Dates (start/end)</w:t>
            </w:r>
            <w:r>
              <w:rPr>
                <w:rStyle w:val="EndnoteReference"/>
                <w:rFonts w:ascii="Times New Roman" w:hAnsi="Times New Roman"/>
                <w:b/>
                <w:sz w:val="22"/>
                <w:szCs w:val="22"/>
              </w:rPr>
              <w:endnoteReference w:id="18"/>
            </w:r>
          </w:p>
        </w:tc>
        <w:tc>
          <w:tcPr>
            <w:tcW w:w="2974" w:type="dxa"/>
            <w:tcBorders>
              <w:top w:val="single" w:sz="6" w:space="0" w:color="000000"/>
              <w:left w:val="single" w:sz="6" w:space="0" w:color="000000"/>
              <w:bottom w:val="single" w:sz="6" w:space="0" w:color="000000"/>
              <w:right w:val="single" w:sz="12" w:space="0" w:color="000000"/>
            </w:tcBorders>
            <w:shd w:val="pct5" w:color="auto" w:fill="FFFFFF"/>
            <w:vAlign w:val="center"/>
          </w:tcPr>
          <w:p w14:paraId="1FA65C3E" w14:textId="77777777" w:rsidR="00FB49CF" w:rsidRDefault="00000000">
            <w:pPr>
              <w:widowControl w:val="0"/>
              <w:spacing w:after="0"/>
              <w:jc w:val="center"/>
              <w:rPr>
                <w:rFonts w:ascii="Times New Roman" w:hAnsi="Times New Roman"/>
                <w:b/>
                <w:sz w:val="22"/>
                <w:szCs w:val="22"/>
              </w:rPr>
            </w:pPr>
            <w:r>
              <w:rPr>
                <w:rFonts w:ascii="Times New Roman" w:hAnsi="Times New Roman"/>
                <w:b/>
                <w:sz w:val="22"/>
                <w:szCs w:val="22"/>
              </w:rPr>
              <w:t>Name of consortium members, if any</w:t>
            </w:r>
          </w:p>
        </w:tc>
      </w:tr>
      <w:tr w:rsidR="00FB49CF" w14:paraId="7A584FA2" w14:textId="77777777">
        <w:trPr>
          <w:cantSplit/>
        </w:trPr>
        <w:tc>
          <w:tcPr>
            <w:tcW w:w="2373" w:type="dxa"/>
            <w:tcBorders>
              <w:top w:val="single" w:sz="6" w:space="0" w:color="000000"/>
              <w:left w:val="single" w:sz="12" w:space="0" w:color="000000"/>
              <w:right w:val="single" w:sz="6" w:space="0" w:color="000000"/>
            </w:tcBorders>
            <w:vAlign w:val="center"/>
          </w:tcPr>
          <w:p w14:paraId="0A6718B4" w14:textId="77777777" w:rsidR="00FB49CF" w:rsidRDefault="00000000">
            <w:pPr>
              <w:widowControl w:val="0"/>
              <w:spacing w:before="120" w:after="120"/>
              <w:rPr>
                <w:rFonts w:ascii="Times New Roman" w:hAnsi="Times New Roman"/>
                <w:sz w:val="22"/>
                <w:szCs w:val="22"/>
              </w:rPr>
            </w:pPr>
            <w:r>
              <w:rPr>
                <w:rFonts w:ascii="Times New Roman" w:hAnsi="Times New Roman"/>
                <w:sz w:val="22"/>
                <w:szCs w:val="22"/>
              </w:rPr>
              <w:t>…</w:t>
            </w:r>
          </w:p>
        </w:tc>
        <w:tc>
          <w:tcPr>
            <w:tcW w:w="1134" w:type="dxa"/>
            <w:tcBorders>
              <w:top w:val="single" w:sz="6" w:space="0" w:color="000000"/>
              <w:left w:val="single" w:sz="6" w:space="0" w:color="000000"/>
              <w:right w:val="single" w:sz="6" w:space="0" w:color="000000"/>
            </w:tcBorders>
            <w:vAlign w:val="center"/>
          </w:tcPr>
          <w:p w14:paraId="302B6504" w14:textId="77777777" w:rsidR="00FB49CF" w:rsidRDefault="00000000">
            <w:pPr>
              <w:widowControl w:val="0"/>
              <w:spacing w:before="120" w:after="120"/>
              <w:rPr>
                <w:rFonts w:ascii="Times New Roman" w:hAnsi="Times New Roman"/>
                <w:sz w:val="22"/>
                <w:szCs w:val="22"/>
              </w:rPr>
            </w:pPr>
            <w:r>
              <w:rPr>
                <w:rFonts w:ascii="Times New Roman" w:hAnsi="Times New Roman"/>
                <w:sz w:val="22"/>
                <w:szCs w:val="22"/>
              </w:rPr>
              <w:t>…</w:t>
            </w:r>
          </w:p>
        </w:tc>
        <w:tc>
          <w:tcPr>
            <w:tcW w:w="1134" w:type="dxa"/>
            <w:tcBorders>
              <w:top w:val="single" w:sz="6" w:space="0" w:color="000000"/>
              <w:left w:val="single" w:sz="6" w:space="0" w:color="000000"/>
              <w:right w:val="single" w:sz="6" w:space="0" w:color="000000"/>
            </w:tcBorders>
            <w:vAlign w:val="center"/>
          </w:tcPr>
          <w:p w14:paraId="0BCF2A11" w14:textId="77777777" w:rsidR="00FB49CF" w:rsidRDefault="00000000">
            <w:pPr>
              <w:widowControl w:val="0"/>
              <w:spacing w:before="120" w:after="120"/>
              <w:rPr>
                <w:rFonts w:ascii="Times New Roman" w:hAnsi="Times New Roman"/>
                <w:sz w:val="22"/>
                <w:szCs w:val="22"/>
              </w:rPr>
            </w:pPr>
            <w:r>
              <w:rPr>
                <w:rFonts w:ascii="Times New Roman" w:hAnsi="Times New Roman"/>
                <w:sz w:val="22"/>
                <w:szCs w:val="22"/>
              </w:rPr>
              <w:t>…</w:t>
            </w:r>
          </w:p>
        </w:tc>
        <w:tc>
          <w:tcPr>
            <w:tcW w:w="1276" w:type="dxa"/>
            <w:tcBorders>
              <w:top w:val="single" w:sz="6" w:space="0" w:color="000000"/>
              <w:left w:val="single" w:sz="6" w:space="0" w:color="000000"/>
              <w:right w:val="single" w:sz="6" w:space="0" w:color="000000"/>
            </w:tcBorders>
            <w:vAlign w:val="center"/>
          </w:tcPr>
          <w:p w14:paraId="258D78F6" w14:textId="77777777" w:rsidR="00FB49CF" w:rsidRDefault="00000000">
            <w:pPr>
              <w:widowControl w:val="0"/>
              <w:spacing w:before="120" w:after="120"/>
              <w:rPr>
                <w:rFonts w:ascii="Times New Roman" w:hAnsi="Times New Roman"/>
                <w:sz w:val="22"/>
                <w:szCs w:val="22"/>
              </w:rPr>
            </w:pPr>
            <w:r>
              <w:rPr>
                <w:rFonts w:ascii="Times New Roman" w:hAnsi="Times New Roman"/>
                <w:sz w:val="22"/>
                <w:szCs w:val="22"/>
              </w:rPr>
              <w:t>…</w:t>
            </w:r>
          </w:p>
        </w:tc>
        <w:tc>
          <w:tcPr>
            <w:tcW w:w="1134" w:type="dxa"/>
            <w:tcBorders>
              <w:top w:val="single" w:sz="6" w:space="0" w:color="000000"/>
              <w:left w:val="single" w:sz="6" w:space="0" w:color="000000"/>
              <w:right w:val="single" w:sz="6" w:space="0" w:color="000000"/>
            </w:tcBorders>
            <w:vAlign w:val="center"/>
          </w:tcPr>
          <w:p w14:paraId="3F664458" w14:textId="77777777" w:rsidR="00FB49CF" w:rsidRDefault="00000000">
            <w:pPr>
              <w:widowControl w:val="0"/>
              <w:spacing w:before="120" w:after="120"/>
              <w:rPr>
                <w:rFonts w:ascii="Times New Roman" w:hAnsi="Times New Roman"/>
                <w:sz w:val="22"/>
                <w:szCs w:val="22"/>
              </w:rPr>
            </w:pPr>
            <w:r>
              <w:rPr>
                <w:rFonts w:ascii="Times New Roman" w:hAnsi="Times New Roman"/>
                <w:sz w:val="22"/>
                <w:szCs w:val="22"/>
              </w:rPr>
              <w:t>…</w:t>
            </w:r>
          </w:p>
        </w:tc>
        <w:tc>
          <w:tcPr>
            <w:tcW w:w="1844" w:type="dxa"/>
            <w:tcBorders>
              <w:top w:val="single" w:sz="6" w:space="0" w:color="000000"/>
              <w:left w:val="single" w:sz="6" w:space="0" w:color="000000"/>
              <w:right w:val="single" w:sz="6" w:space="0" w:color="000000"/>
            </w:tcBorders>
            <w:vAlign w:val="center"/>
          </w:tcPr>
          <w:p w14:paraId="5158A8AD" w14:textId="77777777" w:rsidR="00FB49CF" w:rsidRDefault="00000000">
            <w:pPr>
              <w:widowControl w:val="0"/>
              <w:spacing w:before="120" w:after="120"/>
              <w:rPr>
                <w:rFonts w:ascii="Times New Roman" w:hAnsi="Times New Roman"/>
                <w:sz w:val="22"/>
                <w:szCs w:val="22"/>
              </w:rPr>
            </w:pPr>
            <w:r>
              <w:rPr>
                <w:rFonts w:ascii="Times New Roman" w:hAnsi="Times New Roman"/>
                <w:sz w:val="22"/>
                <w:szCs w:val="22"/>
              </w:rPr>
              <w:t>…</w:t>
            </w:r>
          </w:p>
        </w:tc>
        <w:tc>
          <w:tcPr>
            <w:tcW w:w="1560" w:type="dxa"/>
            <w:tcBorders>
              <w:top w:val="single" w:sz="6" w:space="0" w:color="000000"/>
              <w:left w:val="single" w:sz="6" w:space="0" w:color="000000"/>
              <w:right w:val="single" w:sz="6" w:space="0" w:color="000000"/>
            </w:tcBorders>
            <w:vAlign w:val="center"/>
          </w:tcPr>
          <w:p w14:paraId="514BE457" w14:textId="77777777" w:rsidR="00FB49CF" w:rsidRDefault="00000000">
            <w:pPr>
              <w:widowControl w:val="0"/>
              <w:spacing w:before="120" w:after="120"/>
              <w:rPr>
                <w:rFonts w:ascii="Times New Roman" w:hAnsi="Times New Roman"/>
                <w:sz w:val="22"/>
                <w:szCs w:val="22"/>
              </w:rPr>
            </w:pPr>
            <w:r>
              <w:rPr>
                <w:rFonts w:ascii="Times New Roman" w:hAnsi="Times New Roman"/>
                <w:sz w:val="22"/>
                <w:szCs w:val="22"/>
              </w:rPr>
              <w:t>…</w:t>
            </w:r>
          </w:p>
        </w:tc>
        <w:tc>
          <w:tcPr>
            <w:tcW w:w="1275" w:type="dxa"/>
            <w:tcBorders>
              <w:top w:val="single" w:sz="6" w:space="0" w:color="000000"/>
              <w:left w:val="single" w:sz="6" w:space="0" w:color="000000"/>
              <w:right w:val="single" w:sz="6" w:space="0" w:color="000000"/>
            </w:tcBorders>
            <w:vAlign w:val="center"/>
          </w:tcPr>
          <w:p w14:paraId="6783C23B" w14:textId="77777777" w:rsidR="00FB49CF" w:rsidRDefault="00000000">
            <w:pPr>
              <w:widowControl w:val="0"/>
              <w:spacing w:before="120" w:after="120"/>
              <w:rPr>
                <w:rFonts w:ascii="Times New Roman" w:hAnsi="Times New Roman"/>
                <w:sz w:val="22"/>
                <w:szCs w:val="22"/>
              </w:rPr>
            </w:pPr>
            <w:r>
              <w:rPr>
                <w:rFonts w:ascii="Times New Roman" w:hAnsi="Times New Roman"/>
                <w:sz w:val="22"/>
                <w:szCs w:val="22"/>
              </w:rPr>
              <w:t>…</w:t>
            </w:r>
          </w:p>
        </w:tc>
        <w:tc>
          <w:tcPr>
            <w:tcW w:w="2974" w:type="dxa"/>
            <w:tcBorders>
              <w:top w:val="single" w:sz="6" w:space="0" w:color="000000"/>
              <w:left w:val="single" w:sz="6" w:space="0" w:color="000000"/>
              <w:right w:val="single" w:sz="12" w:space="0" w:color="000000"/>
            </w:tcBorders>
            <w:vAlign w:val="center"/>
          </w:tcPr>
          <w:p w14:paraId="44BF4F77" w14:textId="77777777" w:rsidR="00FB49CF" w:rsidRDefault="00000000">
            <w:pPr>
              <w:widowControl w:val="0"/>
              <w:spacing w:before="120" w:after="120"/>
              <w:rPr>
                <w:rFonts w:ascii="Times New Roman" w:hAnsi="Times New Roman"/>
                <w:sz w:val="22"/>
                <w:szCs w:val="22"/>
              </w:rPr>
            </w:pPr>
            <w:r>
              <w:rPr>
                <w:rFonts w:ascii="Times New Roman" w:hAnsi="Times New Roman"/>
                <w:sz w:val="22"/>
                <w:szCs w:val="22"/>
              </w:rPr>
              <w:t>…</w:t>
            </w:r>
          </w:p>
        </w:tc>
      </w:tr>
      <w:tr w:rsidR="00FB49CF" w14:paraId="48062412" w14:textId="77777777">
        <w:trPr>
          <w:cantSplit/>
        </w:trPr>
        <w:tc>
          <w:tcPr>
            <w:tcW w:w="8895" w:type="dxa"/>
            <w:gridSpan w:val="6"/>
            <w:tcBorders>
              <w:top w:val="single" w:sz="6" w:space="0" w:color="000000"/>
              <w:left w:val="single" w:sz="12" w:space="0" w:color="000000"/>
              <w:bottom w:val="single" w:sz="6" w:space="0" w:color="000000"/>
              <w:right w:val="single" w:sz="6" w:space="0" w:color="000000"/>
            </w:tcBorders>
            <w:shd w:val="pct5" w:color="auto" w:fill="FFFFFF"/>
            <w:vAlign w:val="center"/>
          </w:tcPr>
          <w:p w14:paraId="28F3FE07" w14:textId="77777777" w:rsidR="00FB49CF" w:rsidRDefault="00000000">
            <w:pPr>
              <w:widowControl w:val="0"/>
              <w:spacing w:before="20" w:after="20"/>
              <w:jc w:val="center"/>
              <w:rPr>
                <w:rFonts w:ascii="Times New Roman" w:hAnsi="Times New Roman"/>
                <w:b/>
                <w:sz w:val="22"/>
                <w:szCs w:val="22"/>
              </w:rPr>
            </w:pPr>
            <w:r>
              <w:rPr>
                <w:rFonts w:ascii="Times New Roman" w:hAnsi="Times New Roman"/>
                <w:b/>
                <w:sz w:val="22"/>
                <w:szCs w:val="22"/>
              </w:rPr>
              <w:t>Detailed description of project</w:t>
            </w:r>
          </w:p>
        </w:tc>
        <w:tc>
          <w:tcPr>
            <w:tcW w:w="5809" w:type="dxa"/>
            <w:gridSpan w:val="3"/>
            <w:tcBorders>
              <w:top w:val="single" w:sz="6" w:space="0" w:color="000000"/>
              <w:left w:val="single" w:sz="6" w:space="0" w:color="000000"/>
              <w:bottom w:val="single" w:sz="6" w:space="0" w:color="000000"/>
              <w:right w:val="single" w:sz="12" w:space="0" w:color="000000"/>
            </w:tcBorders>
            <w:shd w:val="pct5" w:color="auto" w:fill="FFFFFF"/>
            <w:vAlign w:val="center"/>
          </w:tcPr>
          <w:p w14:paraId="336515E8" w14:textId="77777777" w:rsidR="00FB49CF" w:rsidRDefault="00000000">
            <w:pPr>
              <w:widowControl w:val="0"/>
              <w:spacing w:before="20" w:after="20"/>
              <w:jc w:val="center"/>
              <w:rPr>
                <w:rFonts w:ascii="Times New Roman" w:hAnsi="Times New Roman"/>
                <w:b/>
                <w:sz w:val="22"/>
                <w:szCs w:val="22"/>
              </w:rPr>
            </w:pPr>
            <w:r>
              <w:rPr>
                <w:rFonts w:ascii="Times New Roman" w:hAnsi="Times New Roman"/>
                <w:b/>
                <w:sz w:val="22"/>
                <w:szCs w:val="22"/>
              </w:rPr>
              <w:t>Type and scope of services provided</w:t>
            </w:r>
            <w:r>
              <w:rPr>
                <w:rStyle w:val="EndnoteReference"/>
                <w:rFonts w:ascii="Times New Roman" w:hAnsi="Times New Roman"/>
                <w:b/>
                <w:sz w:val="22"/>
                <w:szCs w:val="22"/>
              </w:rPr>
              <w:endnoteReference w:id="19"/>
            </w:r>
          </w:p>
        </w:tc>
      </w:tr>
      <w:tr w:rsidR="00FB49CF" w14:paraId="738C9601" w14:textId="77777777">
        <w:trPr>
          <w:cantSplit/>
        </w:trPr>
        <w:tc>
          <w:tcPr>
            <w:tcW w:w="8895" w:type="dxa"/>
            <w:gridSpan w:val="6"/>
            <w:tcBorders>
              <w:left w:val="single" w:sz="12" w:space="0" w:color="000000"/>
              <w:bottom w:val="single" w:sz="12" w:space="0" w:color="000000"/>
              <w:right w:val="single" w:sz="6" w:space="0" w:color="000000"/>
            </w:tcBorders>
            <w:vAlign w:val="center"/>
          </w:tcPr>
          <w:p w14:paraId="2EA2A89F" w14:textId="77777777" w:rsidR="00FB49CF" w:rsidRDefault="00000000">
            <w:pPr>
              <w:widowControl w:val="0"/>
              <w:spacing w:before="120" w:after="120"/>
              <w:rPr>
                <w:rFonts w:ascii="Times New Roman" w:hAnsi="Times New Roman"/>
                <w:sz w:val="22"/>
                <w:szCs w:val="22"/>
              </w:rPr>
            </w:pPr>
            <w:r>
              <w:rPr>
                <w:rFonts w:ascii="Times New Roman" w:hAnsi="Times New Roman"/>
                <w:sz w:val="22"/>
                <w:szCs w:val="22"/>
              </w:rPr>
              <w:t>…</w:t>
            </w:r>
          </w:p>
        </w:tc>
        <w:tc>
          <w:tcPr>
            <w:tcW w:w="5809" w:type="dxa"/>
            <w:gridSpan w:val="3"/>
            <w:tcBorders>
              <w:left w:val="single" w:sz="6" w:space="0" w:color="000000"/>
              <w:bottom w:val="single" w:sz="12" w:space="0" w:color="000000"/>
              <w:right w:val="single" w:sz="12" w:space="0" w:color="000000"/>
            </w:tcBorders>
            <w:vAlign w:val="center"/>
          </w:tcPr>
          <w:p w14:paraId="312BACAF" w14:textId="77777777" w:rsidR="00FB49CF" w:rsidRDefault="00000000">
            <w:pPr>
              <w:widowControl w:val="0"/>
              <w:spacing w:before="120" w:after="120"/>
              <w:rPr>
                <w:rFonts w:ascii="Times New Roman" w:hAnsi="Times New Roman"/>
                <w:sz w:val="22"/>
                <w:szCs w:val="22"/>
              </w:rPr>
            </w:pPr>
            <w:r>
              <w:rPr>
                <w:rFonts w:ascii="Times New Roman" w:hAnsi="Times New Roman"/>
                <w:sz w:val="22"/>
                <w:szCs w:val="22"/>
              </w:rPr>
              <w:t>…</w:t>
            </w:r>
          </w:p>
        </w:tc>
      </w:tr>
    </w:tbl>
    <w:p w14:paraId="73639BCC" w14:textId="77777777" w:rsidR="00FB49CF" w:rsidRDefault="00000000">
      <w:pPr>
        <w:widowControl w:val="0"/>
        <w:tabs>
          <w:tab w:val="left" w:pos="360"/>
        </w:tabs>
        <w:spacing w:before="240"/>
        <w:jc w:val="both"/>
        <w:outlineLvl w:val="0"/>
        <w:rPr>
          <w:rFonts w:ascii="Times New Roman" w:hAnsi="Times New Roman"/>
          <w:b/>
          <w:sz w:val="24"/>
          <w:szCs w:val="24"/>
        </w:rPr>
      </w:pPr>
      <w:r>
        <w:rPr>
          <w:rFonts w:ascii="Times New Roman" w:hAnsi="Times New Roman"/>
          <w:b/>
          <w:sz w:val="24"/>
          <w:szCs w:val="24"/>
        </w:rPr>
        <w:lastRenderedPageBreak/>
        <w:t>7</w:t>
      </w:r>
      <w:r>
        <w:rPr>
          <w:rFonts w:ascii="Times New Roman" w:hAnsi="Times New Roman"/>
          <w:b/>
          <w:sz w:val="24"/>
          <w:szCs w:val="24"/>
        </w:rPr>
        <w:tab/>
        <w:t>DECLARATIONS</w:t>
      </w:r>
    </w:p>
    <w:p w14:paraId="4F5CCFA1" w14:textId="77777777" w:rsidR="00FB49CF" w:rsidRDefault="00000000">
      <w:pPr>
        <w:keepLines/>
        <w:widowControl w:val="0"/>
        <w:spacing w:after="120"/>
        <w:jc w:val="both"/>
        <w:rPr>
          <w:rFonts w:ascii="Times New Roman" w:hAnsi="Times New Roman"/>
          <w:sz w:val="22"/>
          <w:szCs w:val="22"/>
        </w:rPr>
      </w:pPr>
      <w:r>
        <w:rPr>
          <w:rFonts w:ascii="Times New Roman" w:hAnsi="Times New Roman"/>
          <w:sz w:val="22"/>
          <w:szCs w:val="22"/>
        </w:rPr>
        <w:t>As part of their tender, each legal entity identified under point 1 of this tender, including every consortium member, must submit a signed declaration using the attached format. The declaration may be in original or in copy. If copies are submitted, the originals must be sent to the contracting authority upon request.</w:t>
      </w:r>
    </w:p>
    <w:p w14:paraId="36962A55" w14:textId="77777777" w:rsidR="00FB49CF" w:rsidRDefault="00000000">
      <w:pPr>
        <w:keepLines/>
        <w:widowControl w:val="0"/>
        <w:spacing w:after="120"/>
        <w:jc w:val="both"/>
        <w:rPr>
          <w:rFonts w:ascii="Times New Roman" w:hAnsi="Times New Roman"/>
          <w:sz w:val="22"/>
          <w:szCs w:val="22"/>
        </w:rPr>
      </w:pPr>
      <w:r>
        <w:rPr>
          <w:rFonts w:ascii="Times New Roman" w:hAnsi="Times New Roman"/>
          <w:sz w:val="22"/>
          <w:szCs w:val="22"/>
        </w:rPr>
        <w:t xml:space="preserve">Moreover, each legal entity identified under point 1 of this form, including every consortium member, and each capacity-providing entity or subcontractor (if any) must submit a signed declaration on honour on exclusion and selection criteria (form A14 available at the following link: </w:t>
      </w:r>
      <w:hyperlink r:id="rId14" w:anchor="Annexes-AnnexesA(Ch.2):General" w:history="1">
        <w:r w:rsidR="00FB49CF">
          <w:rPr>
            <w:rStyle w:val="Hyperlink"/>
            <w:rFonts w:ascii="Times New Roman" w:hAnsi="Times New Roman"/>
            <w:sz w:val="22"/>
            <w:szCs w:val="22"/>
          </w:rPr>
          <w:t>https://wikis.ec.europa.eu/display/ExactExternalWiki/Annexes#Annexes-AnnexesA(Ch.2):General</w:t>
        </w:r>
      </w:hyperlink>
      <w:r>
        <w:rPr>
          <w:rFonts w:ascii="Times New Roman" w:hAnsi="Times New Roman"/>
          <w:sz w:val="22"/>
          <w:szCs w:val="22"/>
        </w:rPr>
        <w:t>).</w:t>
      </w:r>
    </w:p>
    <w:p w14:paraId="39E2C65C" w14:textId="77777777" w:rsidR="00FB49CF" w:rsidRDefault="00000000">
      <w:pPr>
        <w:keepNext/>
        <w:tabs>
          <w:tab w:val="left" w:pos="360"/>
        </w:tabs>
        <w:spacing w:before="240"/>
        <w:jc w:val="both"/>
        <w:outlineLvl w:val="0"/>
        <w:rPr>
          <w:rFonts w:ascii="Times New Roman" w:hAnsi="Times New Roman"/>
          <w:b/>
          <w:sz w:val="24"/>
          <w:szCs w:val="24"/>
        </w:rPr>
      </w:pPr>
      <w:r>
        <w:rPr>
          <w:rFonts w:ascii="Times New Roman" w:hAnsi="Times New Roman"/>
          <w:b/>
          <w:sz w:val="24"/>
          <w:szCs w:val="24"/>
        </w:rPr>
        <w:t>8</w:t>
      </w:r>
      <w:r>
        <w:rPr>
          <w:rFonts w:ascii="Times New Roman" w:hAnsi="Times New Roman"/>
          <w:b/>
          <w:sz w:val="24"/>
          <w:szCs w:val="24"/>
        </w:rPr>
        <w:tab/>
        <w:t>STATEMENT</w:t>
      </w:r>
    </w:p>
    <w:p w14:paraId="4BE09C33" w14:textId="77777777" w:rsidR="00FB49CF" w:rsidRDefault="00000000">
      <w:pPr>
        <w:keepNext/>
        <w:keepLines/>
        <w:widowControl w:val="0"/>
        <w:jc w:val="both"/>
        <w:rPr>
          <w:rFonts w:ascii="Times New Roman" w:hAnsi="Times New Roman"/>
          <w:sz w:val="22"/>
          <w:szCs w:val="22"/>
        </w:rPr>
      </w:pPr>
      <w:r>
        <w:rPr>
          <w:rFonts w:ascii="Times New Roman" w:hAnsi="Times New Roman"/>
          <w:sz w:val="22"/>
          <w:szCs w:val="22"/>
        </w:rPr>
        <w:t>I, the undersigned, being the authorised signatory of the above tenderer (for a 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technical offer, and our financial offer, which is submitted in a separate, sealed envelope:</w:t>
      </w:r>
    </w:p>
    <w:p w14:paraId="02D53622" w14:textId="77777777" w:rsidR="00FB49CF" w:rsidRDefault="00000000">
      <w:pPr>
        <w:widowControl w:val="0"/>
        <w:numPr>
          <w:ilvl w:val="0"/>
          <w:numId w:val="3"/>
        </w:numPr>
        <w:ind w:left="709" w:hanging="283"/>
        <w:jc w:val="both"/>
        <w:rPr>
          <w:rFonts w:ascii="Times New Roman" w:hAnsi="Times New Roman"/>
          <w:sz w:val="22"/>
          <w:szCs w:val="22"/>
        </w:rPr>
      </w:pPr>
      <w:r>
        <w:rPr>
          <w:rFonts w:ascii="Times New Roman" w:hAnsi="Times New Roman"/>
          <w:sz w:val="22"/>
          <w:szCs w:val="22"/>
        </w:rPr>
        <w:t>Organisation &amp; methodology</w:t>
      </w:r>
    </w:p>
    <w:p w14:paraId="488A7584" w14:textId="77777777" w:rsidR="00FB49CF" w:rsidRDefault="00000000">
      <w:pPr>
        <w:widowControl w:val="0"/>
        <w:numPr>
          <w:ilvl w:val="0"/>
          <w:numId w:val="3"/>
        </w:numPr>
        <w:ind w:left="709" w:hanging="283"/>
        <w:jc w:val="both"/>
        <w:rPr>
          <w:rFonts w:ascii="Times New Roman" w:hAnsi="Times New Roman"/>
          <w:sz w:val="22"/>
          <w:szCs w:val="22"/>
        </w:rPr>
      </w:pPr>
      <w:r>
        <w:rPr>
          <w:rFonts w:ascii="Times New Roman" w:hAnsi="Times New Roman"/>
          <w:sz w:val="22"/>
          <w:szCs w:val="22"/>
        </w:rPr>
        <w:t>Key experts (comprising a list of the key experts and their CVs), if required</w:t>
      </w:r>
    </w:p>
    <w:p w14:paraId="02CB2785" w14:textId="77777777" w:rsidR="00FB49CF" w:rsidRDefault="00000000">
      <w:pPr>
        <w:widowControl w:val="0"/>
        <w:numPr>
          <w:ilvl w:val="0"/>
          <w:numId w:val="3"/>
        </w:numPr>
        <w:ind w:left="709" w:hanging="283"/>
        <w:jc w:val="both"/>
        <w:rPr>
          <w:rFonts w:ascii="Times New Roman" w:hAnsi="Times New Roman"/>
          <w:sz w:val="22"/>
          <w:szCs w:val="22"/>
        </w:rPr>
      </w:pPr>
      <w:r>
        <w:rPr>
          <w:rFonts w:ascii="Times New Roman" w:hAnsi="Times New Roman"/>
          <w:sz w:val="22"/>
          <w:szCs w:val="22"/>
        </w:rPr>
        <w:t>Tenderer’s declarations (for a consortium, two from each consortium member)</w:t>
      </w:r>
    </w:p>
    <w:p w14:paraId="46B7C646" w14:textId="77777777" w:rsidR="00FB49CF" w:rsidRDefault="00000000">
      <w:pPr>
        <w:widowControl w:val="0"/>
        <w:numPr>
          <w:ilvl w:val="0"/>
          <w:numId w:val="3"/>
        </w:numPr>
        <w:ind w:left="709" w:hanging="283"/>
        <w:jc w:val="both"/>
        <w:rPr>
          <w:rFonts w:ascii="Times New Roman" w:hAnsi="Times New Roman"/>
          <w:sz w:val="22"/>
          <w:szCs w:val="22"/>
        </w:rPr>
      </w:pPr>
      <w:r>
        <w:rPr>
          <w:rFonts w:ascii="Times New Roman" w:hAnsi="Times New Roman"/>
          <w:sz w:val="22"/>
          <w:szCs w:val="22"/>
        </w:rPr>
        <w:t>Statements of exclusivity and availability signed by each of the key experts, if required</w:t>
      </w:r>
    </w:p>
    <w:p w14:paraId="133E44AD" w14:textId="77777777" w:rsidR="00FB49CF" w:rsidRDefault="00000000">
      <w:pPr>
        <w:widowControl w:val="0"/>
        <w:numPr>
          <w:ilvl w:val="0"/>
          <w:numId w:val="3"/>
        </w:numPr>
        <w:ind w:left="709" w:hanging="283"/>
        <w:jc w:val="both"/>
        <w:rPr>
          <w:rFonts w:ascii="Times New Roman" w:hAnsi="Times New Roman"/>
          <w:sz w:val="22"/>
          <w:szCs w:val="22"/>
        </w:rPr>
      </w:pPr>
      <w:r>
        <w:rPr>
          <w:rFonts w:ascii="Times New Roman" w:hAnsi="Times New Roman"/>
          <w:sz w:val="22"/>
          <w:szCs w:val="22"/>
        </w:rPr>
        <w:t>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contracting authority on an earlier occasion, unless it has changed in the meantime)</w:t>
      </w:r>
    </w:p>
    <w:p w14:paraId="56DD51C6" w14:textId="77777777" w:rsidR="00FB49CF" w:rsidRDefault="00000000">
      <w:pPr>
        <w:widowControl w:val="0"/>
        <w:numPr>
          <w:ilvl w:val="0"/>
          <w:numId w:val="3"/>
        </w:numPr>
        <w:ind w:left="709" w:hanging="283"/>
        <w:jc w:val="both"/>
        <w:rPr>
          <w:rFonts w:ascii="Times New Roman" w:hAnsi="Times New Roman"/>
          <w:sz w:val="22"/>
          <w:szCs w:val="22"/>
        </w:rPr>
      </w:pPr>
      <w:r>
        <w:rPr>
          <w:rFonts w:ascii="Times New Roman" w:hAnsi="Times New Roman"/>
          <w:sz w:val="22"/>
          <w:szCs w:val="22"/>
        </w:rPr>
        <w:t>Completed legal entity file (or the legal entity number allocated. Alternatively a copy of the legal entity file provided to the contracting authority on an earlier occasion, unless the legal status has changed in the meantime)</w:t>
      </w:r>
    </w:p>
    <w:p w14:paraId="03970A3A" w14:textId="77777777" w:rsidR="00FB49CF" w:rsidRDefault="00000000">
      <w:pPr>
        <w:widowControl w:val="0"/>
        <w:numPr>
          <w:ilvl w:val="0"/>
          <w:numId w:val="3"/>
        </w:numPr>
        <w:tabs>
          <w:tab w:val="left" w:pos="720"/>
        </w:tabs>
        <w:ind w:left="709" w:hanging="283"/>
        <w:jc w:val="both"/>
        <w:rPr>
          <w:rFonts w:ascii="Times New Roman" w:hAnsi="Times New Roman"/>
          <w:sz w:val="22"/>
          <w:szCs w:val="22"/>
        </w:rPr>
      </w:pPr>
      <w:r>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46FF8C2" w14:textId="77777777" w:rsidR="00FB49CF" w:rsidRDefault="00000000">
      <w:pPr>
        <w:widowControl w:val="0"/>
        <w:numPr>
          <w:ilvl w:val="0"/>
          <w:numId w:val="3"/>
        </w:numPr>
        <w:ind w:left="709" w:hanging="283"/>
        <w:jc w:val="both"/>
        <w:rPr>
          <w:rFonts w:ascii="Times New Roman" w:hAnsi="Times New Roman"/>
          <w:sz w:val="22"/>
          <w:szCs w:val="22"/>
        </w:rPr>
      </w:pPr>
      <w:r>
        <w:rPr>
          <w:rFonts w:ascii="Times New Roman" w:hAnsi="Times New Roman"/>
          <w:sz w:val="22"/>
          <w:szCs w:val="22"/>
        </w:rPr>
        <w:t>Documentary proof or statements required under the law of the country where we are effectively established (or each of the companies in case of a consortium), to show that we do not fall into any of the exclusion situations listed in Section 2.6.10.1 of the practical guide.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66A71253" w14:textId="77777777" w:rsidR="00FB49CF" w:rsidRDefault="00000000">
      <w:pPr>
        <w:widowControl w:val="0"/>
        <w:numPr>
          <w:ilvl w:val="0"/>
          <w:numId w:val="3"/>
        </w:numPr>
        <w:ind w:left="709" w:hanging="283"/>
        <w:jc w:val="both"/>
        <w:rPr>
          <w:rFonts w:ascii="Times New Roman" w:hAnsi="Times New Roman"/>
          <w:sz w:val="22"/>
          <w:szCs w:val="22"/>
        </w:rPr>
      </w:pPr>
      <w:r>
        <w:rPr>
          <w:rFonts w:ascii="Times New Roman" w:hAnsi="Times New Roman"/>
          <w:color w:val="000000"/>
          <w:sz w:val="22"/>
          <w:szCs w:val="22"/>
        </w:rPr>
        <w:lastRenderedPageBreak/>
        <w:t>Documentary evidence of the financial and economic capacity as well as the technical and professional capacity according to the selection criteria specified in the contract notice.</w:t>
      </w:r>
    </w:p>
    <w:p w14:paraId="3276F0EA" w14:textId="77777777" w:rsidR="00FB49CF" w:rsidRDefault="00000000">
      <w:pPr>
        <w:rPr>
          <w:rFonts w:ascii="Times New Roman" w:hAnsi="Times New Roman"/>
          <w:color w:val="000000"/>
          <w:sz w:val="22"/>
          <w:szCs w:val="22"/>
        </w:rPr>
      </w:pPr>
      <w:r>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Pr>
          <w:rFonts w:ascii="Times New Roman" w:hAnsi="Times New Roman"/>
          <w:color w:val="000000"/>
          <w:sz w:val="22"/>
          <w:szCs w:val="22"/>
        </w:rPr>
        <w:t>experts, are eligible and do not fall in any exclusion situation. All sub-contracting arrangements are mentioned in the organisation and methodology.</w:t>
      </w:r>
    </w:p>
    <w:p w14:paraId="18051707" w14:textId="77777777" w:rsidR="00FB49CF" w:rsidRDefault="00000000">
      <w:pPr>
        <w:jc w:val="both"/>
        <w:rPr>
          <w:rFonts w:ascii="Times New Roman" w:hAnsi="Times New Roman"/>
          <w:sz w:val="22"/>
          <w:szCs w:val="22"/>
        </w:rPr>
      </w:pPr>
      <w:r>
        <w:rPr>
          <w:rFonts w:ascii="Times New Roman" w:hAnsi="Times New Roman"/>
          <w:sz w:val="22"/>
          <w:szCs w:val="22"/>
        </w:rPr>
        <w:t xml:space="preserve">This tender is subject to acceptance within the validity period stipulated in clause 6 of the instructions to tenderers. </w:t>
      </w:r>
    </w:p>
    <w:p w14:paraId="16512F1A" w14:textId="77777777" w:rsidR="00FB49CF" w:rsidRDefault="00000000">
      <w:pPr>
        <w:jc w:val="both"/>
        <w:rPr>
          <w:rFonts w:ascii="Times New Roman" w:hAnsi="Times New Roman"/>
          <w:color w:val="000000"/>
          <w:sz w:val="22"/>
          <w:szCs w:val="22"/>
        </w:rPr>
      </w:pPr>
      <w:r>
        <w:rPr>
          <w:rFonts w:ascii="Times New Roman" w:hAnsi="Times New Roman"/>
          <w:color w:val="000000"/>
          <w:sz w:val="22"/>
          <w:szCs w:val="22"/>
        </w:rPr>
        <w:t>We confirm that we, including all consortium members, subcontractors and experts are not in the lists of EU restrictive measures (</w:t>
      </w:r>
      <w:hyperlink r:id="rId15">
        <w:r w:rsidR="00FB49CF">
          <w:rPr>
            <w:rFonts w:ascii="Times New Roman" w:hAnsi="Times New Roman"/>
            <w:sz w:val="22"/>
          </w:rPr>
          <w:t>www.sanctionsmap.eu</w:t>
        </w:r>
      </w:hyperlink>
      <w:r>
        <w:rPr>
          <w:rFonts w:ascii="Times New Roman" w:hAnsi="Times New Roman"/>
          <w:color w:val="000000"/>
          <w:sz w:val="22"/>
          <w:szCs w:val="22"/>
        </w:rPr>
        <w:t>) and we understand that our tender may be rejected, if proved the contrary. We understand that our tender may be rejected if we propose key and non-key experts who have been involved in preparing this project or employ them as advisers in the preparation of our tender. We also understand that this may mean exclusion from other tender procedures and contracts funded by the EU/EDF.</w:t>
      </w:r>
    </w:p>
    <w:p w14:paraId="4388BDD4" w14:textId="77777777" w:rsidR="00FB49CF" w:rsidRDefault="00000000">
      <w:pPr>
        <w:jc w:val="both"/>
        <w:rPr>
          <w:rFonts w:ascii="Times New Roman" w:hAnsi="Times New Roman"/>
          <w:color w:val="000000"/>
          <w:sz w:val="22"/>
          <w:szCs w:val="22"/>
        </w:rPr>
      </w:pPr>
      <w:r>
        <w:rPr>
          <w:rFonts w:ascii="Times New Roman" w:hAnsi="Times New Roman"/>
          <w:color w:val="000000"/>
          <w:sz w:val="22"/>
          <w:szCs w:val="22"/>
        </w:rPr>
        <w:t>We are fully aware that, for a consortium, the composition of the consortium cannot be changed in the course of the tender procedure, unless the contracting authority has given its prior approval in writing. We are also aware that the consortium members have joint and several liability towards the contracting authority concerning participation in the above tender procedure and any contract awarded to us as a result of it.</w:t>
      </w:r>
    </w:p>
    <w:p w14:paraId="6FE74F7F" w14:textId="77777777" w:rsidR="00FB49CF" w:rsidRDefault="00000000">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17E1A10B" w14:textId="77777777" w:rsidR="00FB49CF" w:rsidRDefault="00000000">
      <w:pPr>
        <w:jc w:val="both"/>
        <w:rPr>
          <w:rFonts w:ascii="Times New Roman" w:hAnsi="Times New Roman"/>
          <w:color w:val="000000"/>
          <w:sz w:val="22"/>
          <w:szCs w:val="22"/>
        </w:rPr>
      </w:pPr>
      <w:r>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5EBD7AC" w14:textId="77777777" w:rsidR="00FB49CF" w:rsidRDefault="00FB49CF">
      <w:pPr>
        <w:jc w:val="both"/>
        <w:rPr>
          <w:rFonts w:ascii="Times New Roman" w:hAnsi="Times New Roman"/>
          <w:color w:val="000000"/>
          <w:sz w:val="22"/>
          <w:szCs w:val="22"/>
        </w:rPr>
      </w:pPr>
    </w:p>
    <w:p w14:paraId="03BDAF90" w14:textId="77777777" w:rsidR="00FB49CF" w:rsidRDefault="00000000">
      <w:pPr>
        <w:jc w:val="both"/>
        <w:outlineLvl w:val="0"/>
        <w:rPr>
          <w:rFonts w:ascii="Times New Roman" w:hAnsi="Times New Roman"/>
          <w:color w:val="000000"/>
          <w:sz w:val="22"/>
          <w:szCs w:val="22"/>
        </w:rPr>
      </w:pPr>
      <w:r>
        <w:rPr>
          <w:rFonts w:ascii="Times New Roman" w:hAnsi="Times New Roman"/>
          <w:color w:val="000000"/>
          <w:sz w:val="22"/>
          <w:szCs w:val="22"/>
        </w:rPr>
        <w:t>Signed on behalf of the tenderer</w:t>
      </w:r>
    </w:p>
    <w:tbl>
      <w:tblPr>
        <w:tblW w:w="6229" w:type="dxa"/>
        <w:tblInd w:w="150" w:type="dxa"/>
        <w:tblLayout w:type="fixed"/>
        <w:tblCellMar>
          <w:left w:w="7" w:type="dxa"/>
          <w:right w:w="7" w:type="dxa"/>
        </w:tblCellMar>
        <w:tblLook w:val="0000" w:firstRow="0" w:lastRow="0" w:firstColumn="0" w:lastColumn="0" w:noHBand="0" w:noVBand="0"/>
      </w:tblPr>
      <w:tblGrid>
        <w:gridCol w:w="1841"/>
        <w:gridCol w:w="4388"/>
      </w:tblGrid>
      <w:tr w:rsidR="00FB49CF" w14:paraId="66D68C63" w14:textId="77777777">
        <w:trPr>
          <w:cantSplit/>
        </w:trPr>
        <w:tc>
          <w:tcPr>
            <w:tcW w:w="1841" w:type="dxa"/>
            <w:tcBorders>
              <w:top w:val="single" w:sz="6" w:space="0" w:color="000000"/>
              <w:left w:val="single" w:sz="6" w:space="0" w:color="000000"/>
              <w:bottom w:val="single" w:sz="6" w:space="0" w:color="000000"/>
              <w:right w:val="single" w:sz="6" w:space="0" w:color="000000"/>
            </w:tcBorders>
          </w:tcPr>
          <w:p w14:paraId="1F04E521" w14:textId="77777777" w:rsidR="00FB49CF" w:rsidRDefault="00000000">
            <w:pPr>
              <w:spacing w:before="120" w:after="120"/>
              <w:rPr>
                <w:rFonts w:ascii="Times New Roman" w:hAnsi="Times New Roman"/>
                <w:b/>
                <w:color w:val="000000"/>
                <w:sz w:val="22"/>
                <w:szCs w:val="22"/>
              </w:rPr>
            </w:pPr>
            <w:r>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9D6F736" w14:textId="77777777" w:rsidR="00FB49CF" w:rsidRDefault="00FB49CF">
            <w:pPr>
              <w:spacing w:before="120" w:after="120"/>
              <w:rPr>
                <w:rFonts w:ascii="Times New Roman" w:hAnsi="Times New Roman"/>
                <w:b/>
                <w:color w:val="000000"/>
                <w:sz w:val="22"/>
                <w:szCs w:val="22"/>
              </w:rPr>
            </w:pPr>
          </w:p>
        </w:tc>
      </w:tr>
      <w:tr w:rsidR="00FB49CF" w14:paraId="2BF2EB1A" w14:textId="77777777">
        <w:trPr>
          <w:cantSplit/>
        </w:trPr>
        <w:tc>
          <w:tcPr>
            <w:tcW w:w="1841" w:type="dxa"/>
            <w:tcBorders>
              <w:top w:val="single" w:sz="6" w:space="0" w:color="000000"/>
              <w:left w:val="single" w:sz="6" w:space="0" w:color="000000"/>
              <w:bottom w:val="single" w:sz="6" w:space="0" w:color="000000"/>
              <w:right w:val="single" w:sz="6" w:space="0" w:color="000000"/>
            </w:tcBorders>
          </w:tcPr>
          <w:p w14:paraId="4FD48D87" w14:textId="77777777" w:rsidR="00FB49CF" w:rsidRDefault="00000000">
            <w:pPr>
              <w:spacing w:before="120" w:after="120"/>
              <w:rPr>
                <w:rFonts w:ascii="Times New Roman" w:hAnsi="Times New Roman"/>
                <w:b/>
                <w:color w:val="000000"/>
                <w:sz w:val="22"/>
                <w:szCs w:val="22"/>
              </w:rPr>
            </w:pPr>
            <w:r>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28464C89" w14:textId="77777777" w:rsidR="00FB49CF" w:rsidRDefault="00FB49CF">
            <w:pPr>
              <w:spacing w:before="120" w:after="120"/>
              <w:rPr>
                <w:rFonts w:ascii="Times New Roman" w:hAnsi="Times New Roman"/>
                <w:b/>
                <w:color w:val="000000"/>
                <w:sz w:val="22"/>
                <w:szCs w:val="22"/>
              </w:rPr>
            </w:pPr>
          </w:p>
        </w:tc>
      </w:tr>
      <w:tr w:rsidR="00FB49CF" w14:paraId="3100AD91" w14:textId="77777777">
        <w:trPr>
          <w:cantSplit/>
        </w:trPr>
        <w:tc>
          <w:tcPr>
            <w:tcW w:w="1841" w:type="dxa"/>
            <w:tcBorders>
              <w:top w:val="single" w:sz="6" w:space="0" w:color="000000"/>
              <w:left w:val="single" w:sz="6" w:space="0" w:color="000000"/>
              <w:bottom w:val="single" w:sz="6" w:space="0" w:color="000000"/>
              <w:right w:val="single" w:sz="6" w:space="0" w:color="000000"/>
            </w:tcBorders>
          </w:tcPr>
          <w:p w14:paraId="21321B4A" w14:textId="77777777" w:rsidR="00FB49CF" w:rsidRDefault="00000000">
            <w:pPr>
              <w:spacing w:before="120" w:after="120"/>
              <w:rPr>
                <w:rFonts w:ascii="Times New Roman" w:hAnsi="Times New Roman"/>
                <w:b/>
                <w:color w:val="000000"/>
                <w:sz w:val="22"/>
                <w:szCs w:val="22"/>
              </w:rPr>
            </w:pPr>
            <w:r>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1A4DAD5E" w14:textId="77777777" w:rsidR="00FB49CF" w:rsidRDefault="00FB49CF">
            <w:pPr>
              <w:spacing w:before="120" w:after="120"/>
              <w:rPr>
                <w:rFonts w:ascii="Times New Roman" w:hAnsi="Times New Roman"/>
                <w:b/>
                <w:color w:val="000000"/>
                <w:sz w:val="22"/>
                <w:szCs w:val="22"/>
              </w:rPr>
            </w:pPr>
          </w:p>
        </w:tc>
      </w:tr>
    </w:tbl>
    <w:p w14:paraId="020F52EB" w14:textId="77777777" w:rsidR="00FB49CF" w:rsidRDefault="00FB49CF">
      <w:pPr>
        <w:sectPr w:rsidR="00FB49CF">
          <w:headerReference w:type="default" r:id="rId16"/>
          <w:footerReference w:type="default" r:id="rId17"/>
          <w:headerReference w:type="first" r:id="rId18"/>
          <w:footerReference w:type="first" r:id="rId19"/>
          <w:endnotePr>
            <w:numFmt w:val="decimal"/>
          </w:endnotePr>
          <w:pgSz w:w="16838" w:h="11906" w:orient="landscape"/>
          <w:pgMar w:top="1134" w:right="1134" w:bottom="1134" w:left="1134" w:header="567" w:footer="567" w:gutter="0"/>
          <w:cols w:space="720"/>
          <w:formProt w:val="0"/>
          <w:titlePg/>
          <w:docGrid w:linePitch="100" w:charSpace="8192"/>
        </w:sectPr>
      </w:pPr>
    </w:p>
    <w:p w14:paraId="20ECC08A" w14:textId="77777777" w:rsidR="00FB49CF" w:rsidRDefault="00000000">
      <w:pPr>
        <w:pStyle w:val="BodyText"/>
        <w:keepNext w:val="0"/>
        <w:rPr>
          <w:rFonts w:ascii="Times New Roman" w:hAnsi="Times New Roman"/>
          <w:sz w:val="22"/>
          <w:szCs w:val="22"/>
        </w:rPr>
      </w:pPr>
      <w:r>
        <w:rPr>
          <w:rFonts w:ascii="Times New Roman" w:hAnsi="Times New Roman"/>
          <w:sz w:val="22"/>
          <w:szCs w:val="22"/>
        </w:rPr>
        <w:lastRenderedPageBreak/>
        <w:t>FORMAT FOR THE DECLARATION REFERRED TO IN POINT 7</w:t>
      </w:r>
      <w:r>
        <w:rPr>
          <w:rFonts w:ascii="Times New Roman" w:hAnsi="Times New Roman"/>
          <w:sz w:val="22"/>
          <w:szCs w:val="22"/>
        </w:rPr>
        <w:br/>
        <w:t>OF THE TENDER SUBMISSION FORM</w:t>
      </w:r>
      <w:r>
        <w:rPr>
          <w:rFonts w:ascii="Times New Roman" w:hAnsi="Times New Roman"/>
          <w:sz w:val="22"/>
          <w:szCs w:val="22"/>
        </w:rPr>
        <w:br/>
        <w:t>To be submitted on the headed notepaper of the legal entity concerned</w:t>
      </w:r>
    </w:p>
    <w:p w14:paraId="35A32655" w14:textId="77777777" w:rsidR="00FB49CF" w:rsidRDefault="00000000">
      <w:pPr>
        <w:widowControl w:val="0"/>
        <w:spacing w:after="120"/>
        <w:jc w:val="both"/>
        <w:rPr>
          <w:rFonts w:ascii="Times New Roman" w:hAnsi="Times New Roman"/>
          <w:sz w:val="22"/>
          <w:szCs w:val="22"/>
        </w:rPr>
      </w:pPr>
      <w:r>
        <w:rPr>
          <w:rFonts w:ascii="Times New Roman" w:hAnsi="Times New Roman"/>
          <w:sz w:val="22"/>
          <w:szCs w:val="22"/>
        </w:rPr>
        <w:t>&lt;</w:t>
      </w:r>
      <w:r>
        <w:rPr>
          <w:rFonts w:ascii="Times New Roman" w:hAnsi="Times New Roman"/>
          <w:sz w:val="22"/>
          <w:szCs w:val="22"/>
          <w:highlight w:val="yellow"/>
        </w:rPr>
        <w:t>Date</w:t>
      </w:r>
      <w:r>
        <w:rPr>
          <w:rFonts w:ascii="Times New Roman" w:hAnsi="Times New Roman"/>
          <w:sz w:val="22"/>
          <w:szCs w:val="22"/>
        </w:rPr>
        <w:t>&gt;</w:t>
      </w:r>
    </w:p>
    <w:p w14:paraId="4F025E33" w14:textId="77777777" w:rsidR="00FB49CF" w:rsidRDefault="00000000">
      <w:pPr>
        <w:widowControl w:val="0"/>
        <w:spacing w:after="120"/>
        <w:rPr>
          <w:rFonts w:ascii="Times New Roman" w:hAnsi="Times New Roman"/>
          <w:sz w:val="22"/>
          <w:szCs w:val="22"/>
        </w:rPr>
      </w:pPr>
      <w:r>
        <w:rPr>
          <w:rFonts w:ascii="Times New Roman" w:hAnsi="Times New Roman"/>
          <w:sz w:val="22"/>
          <w:szCs w:val="22"/>
        </w:rPr>
        <w:t>&lt;</w:t>
      </w:r>
      <w:r>
        <w:rPr>
          <w:rFonts w:ascii="Times New Roman" w:hAnsi="Times New Roman"/>
          <w:sz w:val="22"/>
          <w:szCs w:val="22"/>
          <w:highlight w:val="yellow"/>
        </w:rPr>
        <w:t>Name and address of the contracting authority — see points 8 of the instructions to tenderers</w:t>
      </w:r>
      <w:r>
        <w:rPr>
          <w:rFonts w:ascii="Times New Roman" w:hAnsi="Times New Roman"/>
          <w:sz w:val="22"/>
          <w:szCs w:val="22"/>
        </w:rPr>
        <w:t xml:space="preserve"> &gt;</w:t>
      </w:r>
    </w:p>
    <w:p w14:paraId="28E4A3C5" w14:textId="77777777" w:rsidR="00FB49CF" w:rsidRDefault="00000000">
      <w:pPr>
        <w:widowControl w:val="0"/>
        <w:spacing w:after="120"/>
        <w:outlineLvl w:val="0"/>
        <w:rPr>
          <w:rFonts w:ascii="Times New Roman" w:hAnsi="Times New Roman"/>
          <w:sz w:val="22"/>
          <w:szCs w:val="22"/>
        </w:rPr>
      </w:pPr>
      <w:r>
        <w:rPr>
          <w:rFonts w:ascii="Times New Roman" w:hAnsi="Times New Roman"/>
          <w:b/>
          <w:sz w:val="22"/>
          <w:szCs w:val="22"/>
        </w:rPr>
        <w:t xml:space="preserve">Your ref: &lt; </w:t>
      </w:r>
      <w:r>
        <w:rPr>
          <w:rFonts w:ascii="Times New Roman" w:hAnsi="Times New Roman"/>
          <w:b/>
          <w:sz w:val="22"/>
          <w:szCs w:val="22"/>
          <w:highlight w:val="yellow"/>
        </w:rPr>
        <w:t>reference</w:t>
      </w:r>
      <w:r>
        <w:rPr>
          <w:rFonts w:ascii="Times New Roman" w:hAnsi="Times New Roman"/>
          <w:b/>
          <w:sz w:val="22"/>
          <w:szCs w:val="22"/>
        </w:rPr>
        <w:t xml:space="preserve"> &gt;</w:t>
      </w:r>
    </w:p>
    <w:p w14:paraId="666B7CDA" w14:textId="77777777" w:rsidR="00FB49CF" w:rsidRDefault="00FB49CF">
      <w:pPr>
        <w:widowControl w:val="0"/>
        <w:spacing w:after="120"/>
        <w:outlineLvl w:val="0"/>
        <w:rPr>
          <w:rFonts w:ascii="Times New Roman" w:hAnsi="Times New Roman"/>
          <w:b/>
          <w:sz w:val="22"/>
          <w:szCs w:val="22"/>
        </w:rPr>
      </w:pPr>
    </w:p>
    <w:p w14:paraId="44A1B18E" w14:textId="77777777" w:rsidR="00FB49CF" w:rsidRDefault="00000000">
      <w:pPr>
        <w:widowControl w:val="0"/>
        <w:spacing w:after="120"/>
        <w:outlineLvl w:val="0"/>
        <w:rPr>
          <w:rFonts w:ascii="Times New Roman" w:hAnsi="Times New Roman"/>
          <w:b/>
          <w:sz w:val="22"/>
          <w:szCs w:val="22"/>
        </w:rPr>
      </w:pPr>
      <w:r>
        <w:rPr>
          <w:rFonts w:ascii="Times New Roman" w:hAnsi="Times New Roman"/>
          <w:b/>
          <w:sz w:val="22"/>
          <w:szCs w:val="22"/>
        </w:rPr>
        <w:t>TENDERER’S DECLARATION</w:t>
      </w:r>
    </w:p>
    <w:p w14:paraId="0A255FD1" w14:textId="77777777" w:rsidR="00FB49CF" w:rsidRDefault="00000000">
      <w:pPr>
        <w:widowControl w:val="0"/>
        <w:spacing w:after="120"/>
        <w:outlineLvl w:val="0"/>
        <w:rPr>
          <w:rFonts w:ascii="Times New Roman" w:hAnsi="Times New Roman"/>
          <w:sz w:val="22"/>
          <w:szCs w:val="22"/>
        </w:rPr>
      </w:pPr>
      <w:r>
        <w:rPr>
          <w:rFonts w:ascii="Times New Roman" w:hAnsi="Times New Roman"/>
          <w:sz w:val="22"/>
          <w:szCs w:val="22"/>
        </w:rPr>
        <w:t>Dear Sir/Madam</w:t>
      </w:r>
    </w:p>
    <w:p w14:paraId="56D9967D" w14:textId="77777777" w:rsidR="00FB49CF" w:rsidRDefault="00000000">
      <w:pPr>
        <w:widowControl w:val="0"/>
        <w:spacing w:after="120"/>
        <w:jc w:val="both"/>
        <w:rPr>
          <w:rFonts w:ascii="Times New Roman" w:hAnsi="Times New Roman"/>
          <w:sz w:val="22"/>
          <w:szCs w:val="22"/>
        </w:rPr>
      </w:pPr>
      <w:r>
        <w:rPr>
          <w:rFonts w:ascii="Times New Roman" w:hAnsi="Times New Roman"/>
          <w:sz w:val="22"/>
          <w:szCs w:val="22"/>
        </w:rPr>
        <w:t xml:space="preserve">In response to your letter of invitation for the above contract we, &lt; </w:t>
      </w:r>
      <w:r>
        <w:rPr>
          <w:rFonts w:ascii="Times New Roman" w:hAnsi="Times New Roman"/>
          <w:sz w:val="22"/>
          <w:szCs w:val="22"/>
          <w:highlight w:val="yellow"/>
        </w:rPr>
        <w:t>name(s) of legal entity or entities</w:t>
      </w:r>
      <w:r>
        <w:rPr>
          <w:rFonts w:ascii="Times New Roman" w:hAnsi="Times New Roman"/>
          <w:sz w:val="22"/>
          <w:szCs w:val="22"/>
        </w:rPr>
        <w:t xml:space="preserve">&gt;, hereby declare that we:  </w:t>
      </w:r>
    </w:p>
    <w:p w14:paraId="746F10C6" w14:textId="77777777" w:rsidR="00FB49CF" w:rsidRDefault="00000000">
      <w:pPr>
        <w:widowControl w:val="0"/>
        <w:numPr>
          <w:ilvl w:val="0"/>
          <w:numId w:val="2"/>
        </w:numPr>
        <w:tabs>
          <w:tab w:val="left" w:pos="360"/>
        </w:tabs>
        <w:spacing w:after="120"/>
        <w:jc w:val="both"/>
        <w:rPr>
          <w:rFonts w:ascii="Times New Roman" w:hAnsi="Times New Roman"/>
          <w:sz w:val="22"/>
          <w:szCs w:val="22"/>
        </w:rPr>
      </w:pPr>
      <w:r>
        <w:rPr>
          <w:rFonts w:ascii="Times New Roman" w:hAnsi="Times New Roman"/>
          <w:sz w:val="22"/>
          <w:szCs w:val="22"/>
        </w:rPr>
        <w:t xml:space="preserve">are submitting this tender [ </w:t>
      </w:r>
      <w:r>
        <w:rPr>
          <w:rFonts w:ascii="Times New Roman" w:hAnsi="Times New Roman"/>
          <w:sz w:val="22"/>
          <w:szCs w:val="22"/>
          <w:highlight w:val="lightGray"/>
        </w:rPr>
        <w:t>on an individual basis</w:t>
      </w:r>
      <w:r>
        <w:rPr>
          <w:rFonts w:ascii="Times New Roman" w:hAnsi="Times New Roman"/>
          <w:sz w:val="22"/>
          <w:szCs w:val="22"/>
        </w:rPr>
        <w:t xml:space="preserve"> ]</w:t>
      </w:r>
      <w:r>
        <w:rPr>
          <w:rFonts w:ascii="Times New Roman" w:hAnsi="Times New Roman"/>
          <w:sz w:val="22"/>
          <w:szCs w:val="22"/>
          <w:highlight w:val="yellow"/>
          <w:vertAlign w:val="superscript"/>
        </w:rPr>
        <w:t>*</w:t>
      </w:r>
      <w:r>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Pr>
          <w:rFonts w:ascii="Times New Roman" w:hAnsi="Times New Roman"/>
          <w:sz w:val="22"/>
          <w:szCs w:val="22"/>
          <w:highlight w:val="yellow"/>
        </w:rPr>
        <w:t>name of the leader</w:t>
      </w:r>
      <w:r>
        <w:rPr>
          <w:rFonts w:ascii="Times New Roman" w:hAnsi="Times New Roman"/>
          <w:sz w:val="22"/>
          <w:szCs w:val="22"/>
          <w:highlight w:val="lightGray"/>
        </w:rPr>
        <w:t xml:space="preserve">&gt; [ourselves </w:t>
      </w:r>
      <w:r>
        <w:rPr>
          <w:rFonts w:ascii="Times New Roman" w:hAnsi="Times New Roman"/>
          <w:sz w:val="22"/>
          <w:szCs w:val="22"/>
        </w:rPr>
        <w:t>]]</w:t>
      </w:r>
      <w:r>
        <w:rPr>
          <w:rFonts w:ascii="Times New Roman" w:hAnsi="Times New Roman"/>
          <w:sz w:val="22"/>
          <w:szCs w:val="22"/>
          <w:highlight w:val="yellow"/>
          <w:vertAlign w:val="superscript"/>
        </w:rPr>
        <w:t>*</w:t>
      </w:r>
      <w:r>
        <w:rPr>
          <w:rFonts w:ascii="Times New Roman" w:hAnsi="Times New Roman"/>
          <w:sz w:val="22"/>
          <w:szCs w:val="22"/>
        </w:rPr>
        <w:t xml:space="preserve"> for this contract. We confirm that we are not participating in any other tender for the same contract in any form (as a member, leader, in a consortium or as an individual candidate);</w:t>
      </w:r>
    </w:p>
    <w:p w14:paraId="63E37430" w14:textId="77777777" w:rsidR="00FB49CF" w:rsidRDefault="00000000">
      <w:pPr>
        <w:widowControl w:val="0"/>
        <w:numPr>
          <w:ilvl w:val="0"/>
          <w:numId w:val="2"/>
        </w:numPr>
        <w:tabs>
          <w:tab w:val="left" w:pos="360"/>
        </w:tabs>
        <w:spacing w:after="120"/>
        <w:jc w:val="both"/>
        <w:rPr>
          <w:rFonts w:ascii="Times New Roman" w:hAnsi="Times New Roman"/>
          <w:sz w:val="22"/>
          <w:szCs w:val="22"/>
        </w:rPr>
      </w:pPr>
      <w:r>
        <w:rPr>
          <w:rFonts w:ascii="Times New Roman" w:hAnsi="Times New Roman"/>
          <w:sz w:val="22"/>
          <w:szCs w:val="22"/>
        </w:rPr>
        <w:t>agree to abide by the ethics clauses in Section 13 of the instructions to tenderers, have not been involved in the preparation of the project which is the subject of this tender procedure unless it is proved that the involvement in previous stages of the project does not constitute unfair competition, and have no professional conflicting interests and/or any relation with other tenderers or other parties in the tender procedure or behaviour which may distort competition at the time of submission of this tender according to Section 2.5.4. of the practical guide;</w:t>
      </w:r>
    </w:p>
    <w:p w14:paraId="27ED43CF" w14:textId="77777777" w:rsidR="00FB49CF" w:rsidRDefault="00000000">
      <w:pPr>
        <w:widowControl w:val="0"/>
        <w:numPr>
          <w:ilvl w:val="0"/>
          <w:numId w:val="2"/>
        </w:numPr>
        <w:tabs>
          <w:tab w:val="left" w:pos="360"/>
        </w:tabs>
        <w:spacing w:after="12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have attached a current list of the enterprises in the same group or network as ourselves</w:t>
      </w:r>
      <w:r>
        <w:rPr>
          <w:rFonts w:ascii="Times New Roman" w:hAnsi="Times New Roman"/>
          <w:sz w:val="22"/>
          <w:szCs w:val="22"/>
        </w:rPr>
        <w:t xml:space="preserve"> ] [</w:t>
      </w:r>
      <w:r>
        <w:rPr>
          <w:rFonts w:ascii="Times New Roman" w:hAnsi="Times New Roman"/>
          <w:sz w:val="22"/>
          <w:szCs w:val="22"/>
          <w:highlight w:val="lightGray"/>
        </w:rPr>
        <w:t>are not part of a group or network</w:t>
      </w:r>
      <w:r>
        <w:rPr>
          <w:rFonts w:ascii="Times New Roman" w:hAnsi="Times New Roman"/>
          <w:sz w:val="22"/>
          <w:szCs w:val="22"/>
        </w:rPr>
        <w:t xml:space="preserve"> ]</w:t>
      </w:r>
      <w:r>
        <w:rPr>
          <w:rFonts w:ascii="Times New Roman" w:hAnsi="Times New Roman"/>
          <w:sz w:val="22"/>
          <w:szCs w:val="22"/>
          <w:highlight w:val="yellow"/>
        </w:rPr>
        <w:t>*</w:t>
      </w:r>
      <w:r>
        <w:rPr>
          <w:rFonts w:ascii="Times New Roman" w:hAnsi="Times New Roman"/>
          <w:sz w:val="22"/>
          <w:szCs w:val="22"/>
        </w:rPr>
        <w:t xml:space="preserve"> and have only included data in the tender form concerning the resources and experience of [</w:t>
      </w:r>
      <w:r>
        <w:rPr>
          <w:rFonts w:ascii="Times New Roman" w:hAnsi="Times New Roman"/>
          <w:sz w:val="22"/>
          <w:szCs w:val="22"/>
          <w:highlight w:val="lightGray"/>
        </w:rPr>
        <w:t>our legal entity</w:t>
      </w:r>
      <w:r>
        <w:rPr>
          <w:rFonts w:ascii="Times New Roman" w:hAnsi="Times New Roman"/>
          <w:sz w:val="22"/>
          <w:szCs w:val="22"/>
        </w:rPr>
        <w:t>]</w:t>
      </w:r>
      <w:r>
        <w:rPr>
          <w:sz w:val="22"/>
          <w:szCs w:val="22"/>
        </w:rPr>
        <w:t xml:space="preserve"> </w:t>
      </w:r>
      <w:r>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Pr>
          <w:rFonts w:ascii="Times New Roman" w:hAnsi="Times New Roman"/>
          <w:sz w:val="22"/>
          <w:szCs w:val="22"/>
        </w:rPr>
        <w:t>]</w:t>
      </w:r>
      <w:r>
        <w:rPr>
          <w:sz w:val="22"/>
          <w:szCs w:val="22"/>
          <w:highlight w:val="yellow"/>
        </w:rPr>
        <w:t>*</w:t>
      </w:r>
      <w:r>
        <w:rPr>
          <w:rFonts w:ascii="Times New Roman" w:hAnsi="Times New Roman"/>
          <w:sz w:val="22"/>
          <w:szCs w:val="22"/>
        </w:rPr>
        <w:t>;</w:t>
      </w:r>
    </w:p>
    <w:p w14:paraId="544F2507" w14:textId="77777777" w:rsidR="00FB49CF" w:rsidRDefault="00000000">
      <w:pPr>
        <w:widowControl w:val="0"/>
        <w:numPr>
          <w:ilvl w:val="0"/>
          <w:numId w:val="2"/>
        </w:numPr>
        <w:tabs>
          <w:tab w:val="left" w:pos="360"/>
        </w:tabs>
        <w:spacing w:after="120"/>
        <w:jc w:val="both"/>
        <w:rPr>
          <w:rFonts w:ascii="Times New Roman" w:hAnsi="Times New Roman"/>
          <w:sz w:val="22"/>
          <w:szCs w:val="22"/>
        </w:rPr>
      </w:pPr>
      <w:r>
        <w:rPr>
          <w:rFonts w:ascii="Times New Roman" w:hAnsi="Times New Roman"/>
          <w:sz w:val="22"/>
          <w:szCs w:val="22"/>
        </w:rPr>
        <w:t xml:space="preserve">will inform the contracting authority immediately if there is any change in the above circumstances at any stage during the implementation of the tasks; </w:t>
      </w:r>
    </w:p>
    <w:p w14:paraId="7B4C6CA9" w14:textId="77777777" w:rsidR="00FB49CF" w:rsidRDefault="00000000">
      <w:pPr>
        <w:widowControl w:val="0"/>
        <w:numPr>
          <w:ilvl w:val="0"/>
          <w:numId w:val="2"/>
        </w:numPr>
        <w:tabs>
          <w:tab w:val="left" w:pos="360"/>
        </w:tabs>
        <w:spacing w:after="120"/>
        <w:jc w:val="both"/>
        <w:rPr>
          <w:rFonts w:ascii="Times New Roman" w:hAnsi="Times New Roman"/>
          <w:sz w:val="22"/>
          <w:szCs w:val="22"/>
        </w:rPr>
      </w:pPr>
      <w:r>
        <w:rPr>
          <w:rFonts w:ascii="Times New Roman" w:hAnsi="Times New Roman"/>
          <w:sz w:val="22"/>
          <w:szCs w:val="22"/>
        </w:rPr>
        <w:t>fully recognise and accept that if the above-mentioned persons participate in spite of being in any of the situations listed in Section 2.6.10.1.1. of the practical guide or if  the declarations or information provided prove to be false they may be subject to rejection from this procedure and to administrative sanctions in the form of exclusion and financial penalties up to 10</w:t>
      </w:r>
      <w:r>
        <w:rPr>
          <w:rFonts w:ascii="Times New Roman" w:hAnsi="Times New Roman"/>
          <w:w w:val="50"/>
          <w:sz w:val="22"/>
          <w:szCs w:val="22"/>
        </w:rPr>
        <w:t> </w:t>
      </w:r>
      <w:r>
        <w:rPr>
          <w:rFonts w:ascii="Times New Roman" w:hAnsi="Times New Roman"/>
          <w:sz w:val="22"/>
          <w:szCs w:val="22"/>
        </w:rPr>
        <w:t>% of the total estimated value of the contract being awarded and</w:t>
      </w:r>
      <w:r>
        <w:t xml:space="preserve"> </w:t>
      </w:r>
      <w:r>
        <w:rPr>
          <w:rFonts w:ascii="Times New Roman" w:hAnsi="Times New Roman"/>
          <w:sz w:val="22"/>
          <w:szCs w:val="22"/>
        </w:rPr>
        <w:t>that this information may be published on the Commission website in accordance with the Financial Regulation in force;</w:t>
      </w:r>
    </w:p>
    <w:p w14:paraId="3DF1778C" w14:textId="77777777" w:rsidR="00FB49CF" w:rsidRDefault="00000000">
      <w:pPr>
        <w:widowControl w:val="0"/>
        <w:numPr>
          <w:ilvl w:val="0"/>
          <w:numId w:val="2"/>
        </w:numPr>
        <w:tabs>
          <w:tab w:val="left" w:pos="360"/>
        </w:tabs>
        <w:spacing w:after="120"/>
        <w:jc w:val="both"/>
        <w:rPr>
          <w:rFonts w:ascii="Times New Roman" w:hAnsi="Times New Roman"/>
          <w:sz w:val="22"/>
          <w:szCs w:val="22"/>
        </w:rPr>
      </w:pPr>
      <w:r>
        <w:rPr>
          <w:rFonts w:ascii="Times New Roman" w:hAnsi="Times New Roman"/>
          <w:sz w:val="22"/>
          <w:szCs w:val="22"/>
        </w:rPr>
        <w:t>are aware that, for the purposes of safeguarding the EU’s financial interests, our personal data may be transferred to internal audit services, to the European Court of Auditors, to the Financial Irregularities Panel or to the European Anti-Fraud Office.</w:t>
      </w:r>
    </w:p>
    <w:p w14:paraId="7383FBEA" w14:textId="77777777" w:rsidR="00FB49CF" w:rsidRDefault="00000000">
      <w:pPr>
        <w:widowControl w:val="0"/>
        <w:tabs>
          <w:tab w:val="left" w:pos="360"/>
        </w:tabs>
        <w:spacing w:after="120"/>
        <w:jc w:val="both"/>
        <w:rPr>
          <w:rFonts w:ascii="Times New Roman" w:hAnsi="Times New Roman"/>
          <w:sz w:val="22"/>
          <w:szCs w:val="22"/>
        </w:rPr>
      </w:pPr>
      <w:r>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296439D8" w14:textId="77777777" w:rsidR="00FB49CF" w:rsidRDefault="00000000">
      <w:pPr>
        <w:widowControl w:val="0"/>
        <w:spacing w:after="120"/>
        <w:jc w:val="both"/>
        <w:rPr>
          <w:rFonts w:ascii="Times New Roman" w:hAnsi="Times New Roman"/>
          <w:sz w:val="22"/>
          <w:szCs w:val="22"/>
        </w:rPr>
      </w:pPr>
      <w:r>
        <w:rPr>
          <w:rFonts w:ascii="Times New Roman" w:hAnsi="Times New Roman"/>
          <w:sz w:val="22"/>
          <w:szCs w:val="22"/>
        </w:rPr>
        <w:t>We understand that if we fail to respond within the delay after receiving the notification of award, or if the information provided is proved false, the award may be considered null and void.</w:t>
      </w:r>
    </w:p>
    <w:p w14:paraId="050BD46F" w14:textId="77777777" w:rsidR="00FB49CF" w:rsidRDefault="00000000">
      <w:pPr>
        <w:widowControl w:val="0"/>
        <w:tabs>
          <w:tab w:val="left" w:pos="360"/>
        </w:tabs>
        <w:spacing w:after="120"/>
        <w:jc w:val="both"/>
        <w:rPr>
          <w:rFonts w:ascii="Times New Roman" w:hAnsi="Times New Roman"/>
          <w:sz w:val="22"/>
          <w:szCs w:val="22"/>
        </w:rPr>
      </w:pPr>
      <w:r>
        <w:rPr>
          <w:rFonts w:ascii="Times New Roman" w:hAnsi="Times New Roman"/>
          <w:sz w:val="22"/>
          <w:szCs w:val="22"/>
          <w:highlight w:val="yellow"/>
        </w:rPr>
        <w:t>*: Delete as applicable</w:t>
      </w:r>
    </w:p>
    <w:p w14:paraId="3A0FC47F" w14:textId="3EACF96F" w:rsidR="00FB49CF" w:rsidRDefault="00000000">
      <w:pPr>
        <w:widowControl w:val="0"/>
        <w:spacing w:after="120"/>
        <w:ind w:left="142" w:hanging="142"/>
        <w:jc w:val="both"/>
        <w:rPr>
          <w:rFonts w:ascii="Times New Roman" w:hAnsi="Times New Roman"/>
          <w:sz w:val="22"/>
          <w:szCs w:val="22"/>
        </w:rPr>
      </w:pPr>
      <w:r>
        <w:br w:type="page"/>
      </w:r>
      <w:hyperlink r:id="rId20"/>
    </w:p>
    <w:sectPr w:rsidR="00FB49CF">
      <w:headerReference w:type="default" r:id="rId21"/>
      <w:footerReference w:type="default" r:id="rId22"/>
      <w:headerReference w:type="first" r:id="rId23"/>
      <w:footerReference w:type="first" r:id="rId24"/>
      <w:endnotePr>
        <w:numFmt w:val="decimal"/>
      </w:endnotePr>
      <w:pgSz w:w="11906" w:h="16838"/>
      <w:pgMar w:top="1134" w:right="1134" w:bottom="1134" w:left="1134" w:header="567"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61B7E1" w14:textId="77777777" w:rsidR="00AB36C0" w:rsidRDefault="00AB36C0">
      <w:r>
        <w:separator/>
      </w:r>
    </w:p>
  </w:endnote>
  <w:endnote w:type="continuationSeparator" w:id="0">
    <w:p w14:paraId="55180FA1" w14:textId="77777777" w:rsidR="00AB36C0" w:rsidRDefault="00AB36C0">
      <w:r>
        <w:continuationSeparator/>
      </w:r>
    </w:p>
  </w:endnote>
  <w:endnote w:id="1">
    <w:p w14:paraId="52DDED48" w14:textId="77777777" w:rsidR="00FB49CF" w:rsidRDefault="00000000">
      <w:pPr>
        <w:pStyle w:val="EndnoteText"/>
      </w:pPr>
      <w:r>
        <w:rPr>
          <w:rStyle w:val="EndnoteCharacters"/>
        </w:rPr>
        <w:endnoteRef/>
      </w:r>
      <w:r>
        <w:t xml:space="preserve"> Country in which the legal entity is registered.</w:t>
      </w:r>
    </w:p>
  </w:endnote>
  <w:endnote w:id="2">
    <w:p w14:paraId="26E4D353" w14:textId="77777777" w:rsidR="00FB49CF" w:rsidRDefault="00000000">
      <w:pPr>
        <w:pStyle w:val="EndnoteText"/>
      </w:pPr>
      <w:r>
        <w:rPr>
          <w:rStyle w:val="EndnoteCharacters"/>
        </w:rPr>
        <w:endnoteRef/>
      </w:r>
      <w:r>
        <w:t xml:space="preserve"> Add/delete additional lines for consortium members as appropriate. </w:t>
      </w:r>
      <w:r>
        <w:rPr>
          <w:b/>
        </w:rPr>
        <w:t xml:space="preserve">Note </w:t>
      </w:r>
      <w:r>
        <w:t>that a capacity providing entity/subcontractor is not considered to be a consortium member for the purposes of this tender form. Subsequently, data on capacity providing entities/subcontractors must not appear in the data related to the economic, financial and professional capacity but on a separate document. If this tender is submitted by an individual legal entity, the name of that legal entity should be entered as ‘Leader’ (and all other lines should be deleted). Any change in the identity of the Leader and/or any consortium members between the deadline for submission of tenders indicated in the Contract notice and the award of the contract is not permitted without the prior written consent of the contracting authority.</w:t>
      </w:r>
    </w:p>
  </w:endnote>
  <w:endnote w:id="3">
    <w:p w14:paraId="338BEDC5" w14:textId="77777777" w:rsidR="00FB49CF" w:rsidRDefault="00000000">
      <w:pPr>
        <w:pStyle w:val="EndnoteText"/>
      </w:pPr>
      <w:r>
        <w:rPr>
          <w:rStyle w:val="EndnoteCharacters"/>
        </w:rPr>
        <w:endnoteRef/>
      </w:r>
      <w:r>
        <w:t xml:space="preserve"> Natural persons must prove their capacity in accordance with the selection criteria and by the appropriate means.</w:t>
      </w:r>
    </w:p>
  </w:endnote>
  <w:endnote w:id="4">
    <w:p w14:paraId="1A2D7782" w14:textId="77777777" w:rsidR="00FB49CF" w:rsidRDefault="00000000">
      <w:pPr>
        <w:pStyle w:val="EndnoteText"/>
      </w:pPr>
      <w:r>
        <w:rPr>
          <w:rStyle w:val="EndnoteCharacters"/>
        </w:rPr>
        <w:endnoteRef/>
      </w:r>
      <w:r>
        <w:t xml:space="preserve"> If this tender form is submitted by a consortium, the data in the table must be the sum of the data in the corresponding tables in the declarations provided by the consortium members — see point 7 of this form. Consolidated data are not allowed for financial ratios.</w:t>
      </w:r>
    </w:p>
  </w:endnote>
  <w:endnote w:id="5">
    <w:p w14:paraId="5D4E8101" w14:textId="77777777" w:rsidR="00FB49CF" w:rsidRDefault="00000000">
      <w:pPr>
        <w:pStyle w:val="EndnoteText"/>
      </w:pPr>
      <w:r>
        <w:rPr>
          <w:rStyle w:val="EndnoteCharacters"/>
        </w:rPr>
        <w:endnoteRef/>
      </w:r>
      <w:r>
        <w:t xml:space="preserve"> Last year = last accounting year for which the entity's accounts have been closed.</w:t>
      </w:r>
    </w:p>
  </w:endnote>
  <w:endnote w:id="6">
    <w:p w14:paraId="27B7E7D8" w14:textId="77777777" w:rsidR="00FB49CF" w:rsidRDefault="00000000">
      <w:pPr>
        <w:pStyle w:val="EndnoteText"/>
      </w:pPr>
      <w:r>
        <w:rPr>
          <w:rStyle w:val="EndnoteCharacters"/>
        </w:rPr>
        <w:endnoteRef/>
      </w:r>
      <w:r>
        <w:t xml:space="preserve"> Amounts entered in the ‘Average’ column must be the mathematical average of the amounts entered in the three preceding columns of the same row.</w:t>
      </w:r>
    </w:p>
  </w:endnote>
  <w:endnote w:id="7">
    <w:p w14:paraId="0F242965" w14:textId="77777777" w:rsidR="00495CEF" w:rsidRPr="003043BF" w:rsidRDefault="00495CEF"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4C88DEFB" w14:textId="77777777" w:rsidR="00495CEF" w:rsidRPr="003043BF" w:rsidRDefault="00495CEF"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4182C8AB" w14:textId="77777777" w:rsidR="00495CEF" w:rsidRPr="003043BF" w:rsidRDefault="00495CEF"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7C5B5B2C" w14:textId="77777777" w:rsidR="00FB49CF" w:rsidRDefault="00000000">
      <w:pPr>
        <w:pStyle w:val="EndnoteText"/>
      </w:pPr>
      <w:r>
        <w:rPr>
          <w:rStyle w:val="EndnoteCharacters"/>
        </w:rPr>
        <w:endnoteRef/>
      </w:r>
      <w:r>
        <w:t xml:space="preserve"> If this tender form is submitted by a consortium, the data in the table above must be the sum of the data in the corresponding tables in the declarations provided by the consortium members — see point 7 of this tender form.</w:t>
      </w:r>
    </w:p>
  </w:endnote>
  <w:endnote w:id="11">
    <w:p w14:paraId="57C5AA68" w14:textId="77777777" w:rsidR="00FB49CF" w:rsidRDefault="00000000">
      <w:pPr>
        <w:pStyle w:val="EndnoteText"/>
      </w:pPr>
      <w:r>
        <w:rPr>
          <w:rStyle w:val="EndnoteCharacters"/>
        </w:rPr>
        <w:endnoteRef/>
      </w:r>
      <w:r>
        <w:t xml:space="preserve"> Manpower in fields related to this contract, corresponding to the specialisations identified in point 5.</w:t>
      </w:r>
    </w:p>
  </w:endnote>
  <w:endnote w:id="12">
    <w:p w14:paraId="552748B2" w14:textId="77777777" w:rsidR="00FB49CF" w:rsidRDefault="00000000">
      <w:pPr>
        <w:pStyle w:val="EndnoteText"/>
      </w:pPr>
      <w:r>
        <w:rPr>
          <w:rStyle w:val="EndnoteCharacters"/>
        </w:rPr>
        <w:endnoteRef/>
      </w:r>
      <w:r>
        <w:t xml:space="preserve"> Personnel directly employed or contracted by the candidate on a permanent basis (i.e. under indefinite contracts).</w:t>
      </w:r>
    </w:p>
  </w:endnote>
  <w:endnote w:id="13">
    <w:p w14:paraId="5F1CCA9A" w14:textId="77777777" w:rsidR="00FB49CF" w:rsidRDefault="00000000">
      <w:pPr>
        <w:pStyle w:val="EndnoteText"/>
      </w:pPr>
      <w:r>
        <w:rPr>
          <w:rStyle w:val="EndnoteCharacters"/>
        </w:rPr>
        <w:endnoteRef/>
      </w:r>
      <w:r>
        <w:t xml:space="preserve"> Other personnel directly employed or contracted by the candidate on a non-permanent basis (i.e. under fixed-term contracts).</w:t>
      </w:r>
    </w:p>
  </w:endnote>
  <w:endnote w:id="14">
    <w:p w14:paraId="6E954C09" w14:textId="77777777" w:rsidR="00FB49CF" w:rsidRDefault="00000000">
      <w:pPr>
        <w:pStyle w:val="EndnoteText"/>
      </w:pPr>
      <w:r>
        <w:rPr>
          <w:rStyle w:val="EndnoteCharacters"/>
        </w:rPr>
        <w:endnoteRef/>
      </w:r>
      <w:r>
        <w:t xml:space="preserve"> Add /delete additional lines and/or rows as appropriate. If this tender is submitted by an individual legal entity, the name of the legal entity should be entered as ‘Leader’ (and all other columns should be deleted).</w:t>
      </w:r>
    </w:p>
  </w:endnote>
  <w:endnote w:id="15">
    <w:p w14:paraId="7092EA28" w14:textId="77777777" w:rsidR="00FB49CF" w:rsidRDefault="00000000">
      <w:pPr>
        <w:pStyle w:val="EndnoteText"/>
      </w:pPr>
      <w:r>
        <w:rPr>
          <w:rStyle w:val="EndnoteCharacters"/>
        </w:rPr>
        <w:endnoteRef/>
      </w:r>
      <w:r>
        <w:t xml:space="preserve"> References must be contracts implemented by the legal entity (or legal entities) submitting the tender (with the exception of documented cases of company buyout or universal succession). For framework contracts, only specific contracts corresponding to assignments implemented under such framework contracts shall be considered.</w:t>
      </w:r>
    </w:p>
  </w:endnote>
  <w:endnote w:id="16">
    <w:p w14:paraId="4F2DE828" w14:textId="77777777" w:rsidR="00FB49CF" w:rsidRDefault="00000000">
      <w:pPr>
        <w:pStyle w:val="EndnoteText"/>
      </w:pPr>
      <w:r>
        <w:rPr>
          <w:rStyle w:val="EndnoteCharacters"/>
        </w:rPr>
        <w:endnoteRef/>
      </w:r>
      <w:r>
        <w:t xml:space="preserve"> The effect of inflation will not be taken into account.</w:t>
      </w:r>
    </w:p>
  </w:endnote>
  <w:endnote w:id="17">
    <w:p w14:paraId="2F302877" w14:textId="77777777" w:rsidR="00FB49CF" w:rsidRDefault="00000000">
      <w:pPr>
        <w:pStyle w:val="EndnoteText"/>
      </w:pPr>
      <w:r>
        <w:rPr>
          <w:rStyle w:val="EndnoteCharacters"/>
        </w:rPr>
        <w:endnoteRef/>
      </w:r>
      <w:r>
        <w:t xml:space="preserve"> Only the proportion carried out by the legal entity may be used as reference.</w:t>
      </w:r>
    </w:p>
  </w:endnote>
  <w:endnote w:id="18">
    <w:p w14:paraId="658D2037" w14:textId="77777777" w:rsidR="00FB49CF" w:rsidRDefault="00000000">
      <w:pPr>
        <w:pStyle w:val="EndnoteText"/>
      </w:pPr>
      <w:r>
        <w:rPr>
          <w:rStyle w:val="EndnoteCharacters"/>
        </w:rPr>
        <w:endnoteRef/>
      </w:r>
      <w:r>
        <w:t xml:space="preserve"> If the reference contract is only partially completed, please quote the percentage and value which has been completed.</w:t>
      </w:r>
    </w:p>
  </w:endnote>
  <w:endnote w:id="19">
    <w:p w14:paraId="7219C6A7" w14:textId="77777777" w:rsidR="00FB49CF" w:rsidRDefault="00000000">
      <w:pPr>
        <w:pStyle w:val="EndnoteText"/>
      </w:pPr>
      <w:r>
        <w:rPr>
          <w:rStyle w:val="EndnoteCharacters"/>
        </w:rPr>
        <w:endnoteRef/>
      </w:r>
      <w:r>
        <w:t xml:space="preserve"> Please also indicate the function of key experts provided, whether belonging or not to permanent personnel,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ymbol">
    <w:altName w:val="Cambria"/>
    <w:charset w:val="01"/>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Optima">
    <w:altName w:val="Cambria"/>
    <w:panose1 w:val="00000000000000000000"/>
    <w:charset w:val="00"/>
    <w:family w:val="swiss"/>
    <w:notTrueType/>
    <w:pitch w:val="variable"/>
    <w:sig w:usb0="00000003" w:usb1="00000000" w:usb2="00000000" w:usb3="00000000" w:csb0="00000001" w:csb1="00000000"/>
  </w:font>
  <w:font w:name="CG Times (W1)">
    <w:charset w:val="00"/>
    <w:family w:val="roman"/>
    <w:pitch w:val="variable"/>
  </w:font>
  <w:font w:name="emperorPS">
    <w:altName w:val="Cambria"/>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67ED3" w14:textId="77777777" w:rsidR="00FB49CF" w:rsidRDefault="00FB49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395A4" w14:textId="77777777" w:rsidR="00FB49CF" w:rsidRDefault="00000000">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14:paraId="2B6077A4" w14:textId="77777777" w:rsidR="00FB49CF" w:rsidRDefault="00000000">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w:instrText>
    </w:r>
    <w:r>
      <w:rPr>
        <w:rFonts w:ascii="Times New Roman" w:hAnsi="Times New Roman"/>
        <w:sz w:val="18"/>
        <w:szCs w:val="18"/>
      </w:rPr>
      <w:fldChar w:fldCharType="separate"/>
    </w:r>
    <w:r>
      <w:rPr>
        <w:rFonts w:ascii="Times New Roman" w:hAnsi="Times New Roman"/>
        <w:sz w:val="18"/>
        <w:szCs w:val="18"/>
      </w:rPr>
      <w:t>b8o7_tenderform_simp_neg_en.docx</w:t>
    </w:r>
    <w:r>
      <w:rPr>
        <w:rFonts w:ascii="Times New Roman" w:hAnsi="Times New Roman"/>
        <w:sz w:val="18"/>
        <w:szCs w:val="18"/>
      </w:rPr>
      <w:fldChar w:fldCharType="end"/>
    </w:r>
    <w:r>
      <w:rPr>
        <w:rFonts w:ascii="Times New Roman" w:hAnsi="Times New Roman"/>
        <w:sz w:val="18"/>
        <w:szCs w:val="18"/>
      </w:rPr>
      <w:tab/>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Pr>
        <w:rStyle w:val="PageNumber"/>
        <w:rFonts w:ascii="Times New Roman" w:hAnsi="Times New Roman"/>
        <w:sz w:val="18"/>
        <w:szCs w:val="18"/>
      </w:rPr>
      <w:t>3</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Pr>
        <w:rStyle w:val="PageNumber"/>
        <w:rFonts w:ascii="Times New Roman" w:hAnsi="Times New Roman"/>
        <w:sz w:val="18"/>
        <w:szCs w:val="18"/>
      </w:rPr>
      <w:t>9</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E0E2" w14:textId="77777777" w:rsidR="00FB49CF" w:rsidRDefault="00000000">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14:paraId="6CA0EE81" w14:textId="77777777" w:rsidR="00FB49CF" w:rsidRDefault="00000000">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w:instrText>
    </w:r>
    <w:r>
      <w:rPr>
        <w:rFonts w:ascii="Times New Roman" w:hAnsi="Times New Roman"/>
        <w:sz w:val="18"/>
        <w:szCs w:val="18"/>
      </w:rPr>
      <w:fldChar w:fldCharType="separate"/>
    </w:r>
    <w:r>
      <w:rPr>
        <w:rFonts w:ascii="Times New Roman" w:hAnsi="Times New Roman"/>
        <w:sz w:val="18"/>
        <w:szCs w:val="18"/>
      </w:rPr>
      <w:t>b8o7_tenderform_simp_neg_en.docx</w:t>
    </w:r>
    <w:r>
      <w:rPr>
        <w:rFonts w:ascii="Times New Roman" w:hAnsi="Times New Roman"/>
        <w:sz w:val="18"/>
        <w:szCs w:val="18"/>
      </w:rPr>
      <w:fldChar w:fldCharType="end"/>
    </w:r>
    <w:r>
      <w:rPr>
        <w:rFonts w:ascii="Times New Roman" w:hAnsi="Times New Roman"/>
        <w:sz w:val="18"/>
        <w:szCs w:val="18"/>
      </w:rPr>
      <w:tab/>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Pr>
        <w:rStyle w:val="PageNumber"/>
        <w:rFonts w:ascii="Times New Roman" w:hAnsi="Times New Roman"/>
        <w:sz w:val="18"/>
        <w:szCs w:val="18"/>
      </w:rPr>
      <w:t>1</w:t>
    </w:r>
    <w:r>
      <w:rPr>
        <w:rStyle w:val="PageNumber"/>
        <w:rFonts w:ascii="Times New Roman" w:hAnsi="Times New Roman"/>
        <w:sz w:val="18"/>
        <w:szCs w:val="18"/>
      </w:rPr>
      <w:fldChar w:fldCharType="end"/>
    </w:r>
    <w:r>
      <w:rPr>
        <w:rStyle w:val="PageNumber"/>
        <w:rFonts w:ascii="Times New Roman" w:hAnsi="Times New Roman"/>
        <w:sz w:val="18"/>
        <w:szCs w:val="18"/>
      </w:rPr>
      <w:t xml:space="preserve">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Pr>
        <w:rStyle w:val="PageNumber"/>
        <w:rFonts w:ascii="Times New Roman" w:hAnsi="Times New Roman"/>
        <w:sz w:val="18"/>
        <w:szCs w:val="18"/>
      </w:rPr>
      <w:t>9</w:t>
    </w:r>
    <w:r>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F2E028" w14:textId="77777777" w:rsidR="00FB49CF" w:rsidRDefault="00000000">
    <w:pPr>
      <w:pStyle w:val="Footer"/>
      <w:tabs>
        <w:tab w:val="right" w:pos="14034"/>
      </w:tabs>
      <w:spacing w:after="0"/>
      <w:rPr>
        <w:rFonts w:ascii="Times New Roman" w:hAnsi="Times New Roman"/>
        <w:b/>
      </w:rPr>
    </w:pPr>
    <w:r>
      <w:rPr>
        <w:rFonts w:ascii="Times New Roman" w:hAnsi="Times New Roman"/>
        <w:b/>
      </w:rPr>
      <w:t>2021.1</w:t>
    </w:r>
  </w:p>
  <w:p w14:paraId="3F8E4DF3" w14:textId="77777777" w:rsidR="00FB49CF" w:rsidRDefault="00000000">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w:instrText>
    </w:r>
    <w:r>
      <w:rPr>
        <w:rFonts w:ascii="Times New Roman" w:hAnsi="Times New Roman"/>
        <w:sz w:val="18"/>
        <w:szCs w:val="18"/>
      </w:rPr>
      <w:fldChar w:fldCharType="separate"/>
    </w:r>
    <w:r>
      <w:rPr>
        <w:rFonts w:ascii="Times New Roman" w:hAnsi="Times New Roman"/>
        <w:sz w:val="18"/>
        <w:szCs w:val="18"/>
      </w:rPr>
      <w:t>b8o7_tenderform_simp_neg_en.docx</w:t>
    </w:r>
    <w:r>
      <w:rPr>
        <w:rFonts w:ascii="Times New Roman" w:hAnsi="Times New Roman"/>
        <w:sz w:val="18"/>
        <w:szCs w:val="18"/>
      </w:rPr>
      <w:fldChar w:fldCharType="end"/>
    </w:r>
    <w:r>
      <w:rPr>
        <w:rFonts w:ascii="Times New Roman" w:hAnsi="Times New Roman"/>
        <w:sz w:val="18"/>
        <w:szCs w:val="18"/>
      </w:rPr>
      <w:tab/>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Pr>
        <w:rStyle w:val="PageNumber"/>
        <w:rFonts w:ascii="Times New Roman" w:hAnsi="Times New Roman"/>
        <w:sz w:val="18"/>
        <w:szCs w:val="18"/>
      </w:rPr>
      <w:t>7</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Pr>
        <w:rStyle w:val="PageNumber"/>
        <w:rFonts w:ascii="Times New Roman" w:hAnsi="Times New Roman"/>
        <w:sz w:val="18"/>
        <w:szCs w:val="18"/>
      </w:rPr>
      <w:t>9</w:t>
    </w:r>
    <w:r>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787" w14:textId="77777777" w:rsidR="00FB49CF" w:rsidRDefault="00000000">
    <w:pPr>
      <w:pStyle w:val="Footer"/>
      <w:tabs>
        <w:tab w:val="right" w:pos="14175"/>
      </w:tabs>
      <w:spacing w:after="0"/>
      <w:ind w:right="357"/>
      <w:rPr>
        <w:rFonts w:ascii="Times New Roman" w:hAnsi="Times New Roman"/>
        <w:b/>
      </w:rPr>
    </w:pPr>
    <w:r>
      <w:rPr>
        <w:rFonts w:ascii="Times New Roman" w:hAnsi="Times New Roman"/>
        <w:b/>
      </w:rPr>
      <w:t>2021.1</w:t>
    </w:r>
  </w:p>
  <w:p w14:paraId="08092E03" w14:textId="77777777" w:rsidR="00FB49CF" w:rsidRDefault="00000000">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w:instrText>
    </w:r>
    <w:r>
      <w:rPr>
        <w:rStyle w:val="PageNumber"/>
        <w:rFonts w:ascii="Times New Roman" w:hAnsi="Times New Roman"/>
      </w:rPr>
      <w:fldChar w:fldCharType="separate"/>
    </w:r>
    <w:r>
      <w:rPr>
        <w:rStyle w:val="PageNumber"/>
        <w:rFonts w:ascii="Times New Roman" w:hAnsi="Times New Roman"/>
      </w:rPr>
      <w:t>b8o7_tenderform_simp_neg_en.docx</w:t>
    </w:r>
    <w:r>
      <w:rPr>
        <w:rStyle w:val="PageNumber"/>
        <w:rFonts w:ascii="Times New Roman" w:hAnsi="Times New Roman"/>
      </w:rPr>
      <w:fldChar w:fldCharType="end"/>
    </w:r>
    <w:r>
      <w:rPr>
        <w:rStyle w:val="PageNumber"/>
        <w:rFonts w:ascii="Times New Roman" w:hAnsi="Times New Roman"/>
      </w:rPr>
      <w:tab/>
    </w:r>
    <w:r>
      <w:rPr>
        <w:rFonts w:ascii="Times New Roman" w:hAnsi="Times New Roman"/>
        <w:sz w:val="18"/>
        <w:szCs w:val="18"/>
      </w:rPr>
      <w:t>Page</w:t>
    </w:r>
    <w:r>
      <w:rPr>
        <w:rFonts w:ascii="Times New Roman" w:hAnsi="Times New Roman"/>
        <w:b/>
        <w:sz w:val="18"/>
        <w:szCs w:val="18"/>
      </w:rPr>
      <w:t xml:space="preserve">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Pr>
        <w:rStyle w:val="PageNumber"/>
        <w:rFonts w:ascii="Times New Roman" w:hAnsi="Times New Roman"/>
      </w:rPr>
      <w:t>4</w:t>
    </w:r>
    <w:r>
      <w:rPr>
        <w:rStyle w:val="PageNumber"/>
        <w:rFonts w:ascii="Times New Roman" w:hAnsi="Times New Roman"/>
      </w:rPr>
      <w:fldChar w:fldCharType="end"/>
    </w:r>
    <w:r>
      <w:rPr>
        <w:rStyle w:val="PageNumber"/>
        <w:rFonts w:ascii="Times New Roman" w:hAnsi="Times New Roman"/>
        <w:sz w:val="18"/>
        <w:szCs w:val="18"/>
      </w:rPr>
      <w:t xml:space="preserve"> of </w:t>
    </w:r>
    <w:r>
      <w:rPr>
        <w:rStyle w:val="PageNumber"/>
        <w:rFonts w:ascii="Times New Roman" w:hAnsi="Times New Roman"/>
      </w:rPr>
      <w:fldChar w:fldCharType="begin"/>
    </w:r>
    <w:r>
      <w:rPr>
        <w:rStyle w:val="PageNumber"/>
        <w:rFonts w:ascii="Times New Roman" w:hAnsi="Times New Roman"/>
      </w:rPr>
      <w:instrText xml:space="preserve"> NUMPAGES </w:instrText>
    </w:r>
    <w:r>
      <w:rPr>
        <w:rStyle w:val="PageNumber"/>
        <w:rFonts w:ascii="Times New Roman" w:hAnsi="Times New Roman"/>
      </w:rPr>
      <w:fldChar w:fldCharType="separate"/>
    </w:r>
    <w:r>
      <w:rPr>
        <w:rStyle w:val="PageNumber"/>
        <w:rFonts w:ascii="Times New Roman" w:hAnsi="Times New Roman"/>
      </w:rPr>
      <w:t>9</w:t>
    </w:r>
    <w:r>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34BFB" w14:textId="77777777" w:rsidR="00FB49CF" w:rsidRDefault="00000000">
    <w:pPr>
      <w:pStyle w:val="Footer"/>
      <w:tabs>
        <w:tab w:val="right" w:pos="9639"/>
      </w:tabs>
      <w:spacing w:after="0"/>
      <w:rPr>
        <w:rFonts w:ascii="Times New Roman" w:hAnsi="Times New Roman"/>
        <w:b/>
      </w:rPr>
    </w:pPr>
    <w:r>
      <w:rPr>
        <w:rFonts w:ascii="Times New Roman" w:hAnsi="Times New Roman"/>
        <w:b/>
      </w:rPr>
      <w:t>2021.1</w:t>
    </w:r>
  </w:p>
  <w:p w14:paraId="68A6B891" w14:textId="77777777" w:rsidR="00FB49CF" w:rsidRDefault="00000000">
    <w:pPr>
      <w:pStyle w:val="Footer"/>
      <w:tabs>
        <w:tab w:val="clear" w:pos="4320"/>
        <w:tab w:val="clear" w:pos="8640"/>
        <w:tab w:val="right" w:pos="9639"/>
      </w:tabs>
      <w:spacing w:after="0"/>
      <w:ind w:right="-1"/>
      <w:rPr>
        <w:rFonts w:ascii="Times New Roman" w:hAnsi="Times New Roman"/>
        <w:i/>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Pr>
        <w:rStyle w:val="PageNumber"/>
        <w:rFonts w:ascii="Times New Roman" w:hAnsi="Times New Roman"/>
        <w:sz w:val="18"/>
        <w:szCs w:val="18"/>
      </w:rPr>
      <w:t>b8o7_tenderform_simp_neg_en.docx</w:t>
    </w:r>
    <w:r>
      <w:rPr>
        <w:rStyle w:val="PageNumber"/>
        <w:rFonts w:ascii="Times New Roman" w:hAnsi="Times New Roman"/>
        <w:sz w:val="18"/>
        <w:szCs w:val="18"/>
      </w:rPr>
      <w:fldChar w:fldCharType="end"/>
    </w:r>
    <w:r>
      <w:rPr>
        <w:rStyle w:val="PageNumber"/>
        <w:rFonts w:ascii="Times New Roman" w:hAnsi="Times New Roman"/>
        <w:sz w:val="18"/>
        <w:szCs w:val="18"/>
      </w:rPr>
      <w:tab/>
    </w:r>
    <w:r>
      <w:rPr>
        <w:rFonts w:ascii="Times New Roman" w:hAnsi="Times New Roman"/>
        <w:sz w:val="18"/>
        <w:szCs w:val="18"/>
      </w:rPr>
      <w:t>Page</w:t>
    </w:r>
    <w:r>
      <w:rPr>
        <w:rFonts w:ascii="Times New Roman" w:hAnsi="Times New Roman"/>
        <w:b/>
        <w:sz w:val="18"/>
        <w:szCs w:val="18"/>
      </w:rPr>
      <w:t xml:space="preserve">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Pr>
        <w:rStyle w:val="PageNumber"/>
        <w:rFonts w:ascii="Times New Roman" w:hAnsi="Times New Roman"/>
      </w:rPr>
      <w:t>8</w:t>
    </w:r>
    <w:r>
      <w:rPr>
        <w:rStyle w:val="PageNumber"/>
        <w:rFonts w:ascii="Times New Roman" w:hAnsi="Times New Roman"/>
      </w:rPr>
      <w:fldChar w:fldCharType="end"/>
    </w:r>
    <w:r>
      <w:rPr>
        <w:rStyle w:val="PageNumber"/>
        <w:rFonts w:ascii="Times New Roman" w:hAnsi="Times New Roman"/>
        <w:sz w:val="18"/>
        <w:szCs w:val="18"/>
      </w:rPr>
      <w:t xml:space="preserve"> of </w:t>
    </w:r>
    <w:r>
      <w:rPr>
        <w:rStyle w:val="PageNumber"/>
        <w:rFonts w:ascii="Times New Roman" w:hAnsi="Times New Roman"/>
      </w:rPr>
      <w:fldChar w:fldCharType="begin"/>
    </w:r>
    <w:r>
      <w:rPr>
        <w:rStyle w:val="PageNumber"/>
        <w:rFonts w:ascii="Times New Roman" w:hAnsi="Times New Roman"/>
      </w:rPr>
      <w:instrText xml:space="preserve"> NUMPAGES </w:instrText>
    </w:r>
    <w:r>
      <w:rPr>
        <w:rStyle w:val="PageNumber"/>
        <w:rFonts w:ascii="Times New Roman" w:hAnsi="Times New Roman"/>
      </w:rPr>
      <w:fldChar w:fldCharType="separate"/>
    </w:r>
    <w:r>
      <w:rPr>
        <w:rStyle w:val="PageNumber"/>
        <w:rFonts w:ascii="Times New Roman" w:hAnsi="Times New Roman"/>
      </w:rPr>
      <w:t>9</w:t>
    </w:r>
    <w:r>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7EE24" w14:textId="77777777" w:rsidR="00FB49CF" w:rsidRDefault="00FB49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B2DBA" w14:textId="77777777" w:rsidR="00AB36C0" w:rsidRDefault="00AB36C0">
      <w:pPr>
        <w:spacing w:after="0"/>
      </w:pPr>
      <w:r>
        <w:separator/>
      </w:r>
    </w:p>
  </w:footnote>
  <w:footnote w:type="continuationSeparator" w:id="0">
    <w:p w14:paraId="0333859A" w14:textId="77777777" w:rsidR="00AB36C0" w:rsidRDefault="00AB36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49F65" w14:textId="77777777" w:rsidR="00FB49CF" w:rsidRDefault="00FB49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58FC2" w14:textId="77777777" w:rsidR="00FB49CF" w:rsidRDefault="00FB49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09F21" w14:textId="77777777" w:rsidR="00FB49CF" w:rsidRDefault="00FB49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188A2" w14:textId="77777777" w:rsidR="00FB49CF" w:rsidRDefault="00FB49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3512FA" w14:textId="77777777" w:rsidR="00FB49CF" w:rsidRDefault="00FB49C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2A80D" w14:textId="77777777" w:rsidR="00FB49CF" w:rsidRDefault="00FB49C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FF5DF" w14:textId="77777777" w:rsidR="00FB49CF" w:rsidRDefault="00FB49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65E79"/>
    <w:multiLevelType w:val="multilevel"/>
    <w:tmpl w:val="2166A8C8"/>
    <w:lvl w:ilvl="0">
      <w:start w:val="1"/>
      <w:numFmt w:val="bullet"/>
      <w:lvlText w:val=""/>
      <w:lvlJc w:val="left"/>
      <w:pPr>
        <w:tabs>
          <w:tab w:val="num" w:pos="360"/>
        </w:tabs>
        <w:ind w:left="360" w:hanging="360"/>
      </w:pPr>
      <w:rPr>
        <w:rFonts w:ascii="Wingdings" w:hAnsi="Wingdings" w:cs="Wingdings" w:hint="default"/>
        <w:sz w:val="16"/>
      </w:rPr>
    </w:lvl>
    <w:lvl w:ilvl="1">
      <w:start w:val="1"/>
      <w:numFmt w:val="decimal"/>
      <w:pStyle w:val="NumPar2"/>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90624ED"/>
    <w:multiLevelType w:val="multilevel"/>
    <w:tmpl w:val="BFE442BC"/>
    <w:lvl w:ilvl="0">
      <w:start w:val="1"/>
      <w:numFmt w:val="bullet"/>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CDA1030"/>
    <w:multiLevelType w:val="multilevel"/>
    <w:tmpl w:val="836AF746"/>
    <w:lvl w:ilvl="0">
      <w:numFmt w:val="bullet"/>
      <w:pStyle w:val="PRAGHeading2"/>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DBF4C79"/>
    <w:multiLevelType w:val="multilevel"/>
    <w:tmpl w:val="1C2413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4" w15:restartNumberingAfterBreak="0">
    <w:nsid w:val="31BF23A8"/>
    <w:multiLevelType w:val="multilevel"/>
    <w:tmpl w:val="5E2E6FD2"/>
    <w:lvl w:ilvl="0">
      <w:start w:val="1"/>
      <w:numFmt w:val="decimal"/>
      <w:pStyle w:val="List1"/>
      <w:lvlText w:val="%1)"/>
      <w:lvlJc w:val="left"/>
      <w:pPr>
        <w:tabs>
          <w:tab w:val="num" w:pos="0"/>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B974470"/>
    <w:multiLevelType w:val="multilevel"/>
    <w:tmpl w:val="7696D7A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20169B0"/>
    <w:multiLevelType w:val="multilevel"/>
    <w:tmpl w:val="B7EEC6E0"/>
    <w:lvl w:ilvl="0">
      <w:start w:val="1"/>
      <w:numFmt w:val="lowerLetter"/>
      <w:lvlText w:val="%1.)"/>
      <w:lvlJc w:val="left"/>
      <w:pPr>
        <w:tabs>
          <w:tab w:val="num" w:pos="0"/>
        </w:tabs>
        <w:ind w:left="1110" w:hanging="360"/>
      </w:pPr>
    </w:lvl>
    <w:lvl w:ilvl="1">
      <w:start w:val="1"/>
      <w:numFmt w:val="lowerLetter"/>
      <w:lvlText w:val="%2."/>
      <w:lvlJc w:val="left"/>
      <w:pPr>
        <w:tabs>
          <w:tab w:val="num" w:pos="0"/>
        </w:tabs>
        <w:ind w:left="1830" w:hanging="360"/>
      </w:pPr>
    </w:lvl>
    <w:lvl w:ilvl="2">
      <w:start w:val="1"/>
      <w:numFmt w:val="lowerRoman"/>
      <w:lvlText w:val="%3."/>
      <w:lvlJc w:val="right"/>
      <w:pPr>
        <w:tabs>
          <w:tab w:val="num" w:pos="0"/>
        </w:tabs>
        <w:ind w:left="2550" w:hanging="180"/>
      </w:pPr>
    </w:lvl>
    <w:lvl w:ilvl="3">
      <w:start w:val="1"/>
      <w:numFmt w:val="decimal"/>
      <w:lvlText w:val="%4."/>
      <w:lvlJc w:val="left"/>
      <w:pPr>
        <w:tabs>
          <w:tab w:val="num" w:pos="0"/>
        </w:tabs>
        <w:ind w:left="3270" w:hanging="360"/>
      </w:pPr>
    </w:lvl>
    <w:lvl w:ilvl="4">
      <w:start w:val="1"/>
      <w:numFmt w:val="lowerLetter"/>
      <w:lvlText w:val="%5."/>
      <w:lvlJc w:val="left"/>
      <w:pPr>
        <w:tabs>
          <w:tab w:val="num" w:pos="0"/>
        </w:tabs>
        <w:ind w:left="3990" w:hanging="360"/>
      </w:pPr>
    </w:lvl>
    <w:lvl w:ilvl="5">
      <w:start w:val="1"/>
      <w:numFmt w:val="lowerRoman"/>
      <w:lvlText w:val="%6."/>
      <w:lvlJc w:val="right"/>
      <w:pPr>
        <w:tabs>
          <w:tab w:val="num" w:pos="0"/>
        </w:tabs>
        <w:ind w:left="4710" w:hanging="180"/>
      </w:pPr>
    </w:lvl>
    <w:lvl w:ilvl="6">
      <w:start w:val="1"/>
      <w:numFmt w:val="decimal"/>
      <w:lvlText w:val="%7."/>
      <w:lvlJc w:val="left"/>
      <w:pPr>
        <w:tabs>
          <w:tab w:val="num" w:pos="0"/>
        </w:tabs>
        <w:ind w:left="5430" w:hanging="360"/>
      </w:pPr>
    </w:lvl>
    <w:lvl w:ilvl="7">
      <w:start w:val="1"/>
      <w:numFmt w:val="lowerLetter"/>
      <w:lvlText w:val="%8."/>
      <w:lvlJc w:val="left"/>
      <w:pPr>
        <w:tabs>
          <w:tab w:val="num" w:pos="0"/>
        </w:tabs>
        <w:ind w:left="6150" w:hanging="360"/>
      </w:pPr>
    </w:lvl>
    <w:lvl w:ilvl="8">
      <w:start w:val="1"/>
      <w:numFmt w:val="lowerRoman"/>
      <w:lvlText w:val="%9."/>
      <w:lvlJc w:val="right"/>
      <w:pPr>
        <w:tabs>
          <w:tab w:val="num" w:pos="0"/>
        </w:tabs>
        <w:ind w:left="6870" w:hanging="180"/>
      </w:pPr>
    </w:lvl>
  </w:abstractNum>
  <w:num w:numId="1" w16cid:durableId="2105346116">
    <w:abstractNumId w:val="3"/>
  </w:num>
  <w:num w:numId="2" w16cid:durableId="370689635">
    <w:abstractNumId w:val="1"/>
  </w:num>
  <w:num w:numId="3" w16cid:durableId="1798333458">
    <w:abstractNumId w:val="0"/>
  </w:num>
  <w:num w:numId="4" w16cid:durableId="648554330">
    <w:abstractNumId w:val="2"/>
  </w:num>
  <w:num w:numId="5" w16cid:durableId="1512139498">
    <w:abstractNumId w:val="4"/>
  </w:num>
  <w:num w:numId="6" w16cid:durableId="398678854">
    <w:abstractNumId w:val="5"/>
  </w:num>
  <w:num w:numId="7" w16cid:durableId="10090647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oNotTrackMoves/>
  <w:defaultTabStop w:val="720"/>
  <w:autoHyphenation/>
  <w:hyphenationZone w:val="425"/>
  <w:doNotHyphenateCaps/>
  <w:characterSpacingControl w:val="doNotCompress"/>
  <w:footnotePr>
    <w:footnote w:id="-1"/>
    <w:footnote w:id="0"/>
  </w:footnotePr>
  <w:endnotePr>
    <w:numFmt w:val="decimal"/>
    <w:endnote w:id="-1"/>
    <w:endnote w:id="0"/>
  </w:endnotePr>
  <w:compat>
    <w:usePrinterMetrics/>
    <w:doNotBreakWrappedTab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FB49CF"/>
    <w:rsid w:val="001865B2"/>
    <w:rsid w:val="00372E20"/>
    <w:rsid w:val="003D2B07"/>
    <w:rsid w:val="00495CEF"/>
    <w:rsid w:val="007B19D3"/>
    <w:rsid w:val="008A3041"/>
    <w:rsid w:val="009F2205"/>
    <w:rsid w:val="00A94A00"/>
    <w:rsid w:val="00AB36C0"/>
    <w:rsid w:val="00AD6645"/>
    <w:rsid w:val="00BB2115"/>
    <w:rsid w:val="00C030C8"/>
    <w:rsid w:val="00C43A51"/>
    <w:rsid w:val="00C461E8"/>
    <w:rsid w:val="00CA3D3B"/>
    <w:rsid w:val="00E14584"/>
    <w:rsid w:val="00F951C6"/>
    <w:rsid w:val="00FA4007"/>
    <w:rsid w:val="00FB49CF"/>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0C38A"/>
  <w15:docId w15:val="{0B0A4968-DC98-4F3B-B7F3-13EE50FCD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uppressAutoHyphens/>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paragraph" w:styleId="Heading4">
    <w:name w:val="heading 4"/>
    <w:basedOn w:val="Normal"/>
    <w:next w:val="Normal"/>
    <w:qFormat/>
    <w:pPr>
      <w:keepNext/>
      <w:spacing w:before="240" w:after="60"/>
      <w:outlineLvl w:val="3"/>
    </w:pPr>
    <w:rPr>
      <w:rFonts w:ascii="Calibri" w:hAnsi="Calibri"/>
      <w:b/>
      <w:bCs/>
      <w:sz w:val="28"/>
      <w:szCs w:val="28"/>
    </w:rPr>
  </w:style>
  <w:style w:type="paragraph" w:styleId="Heading5">
    <w:name w:val="heading 5"/>
    <w:basedOn w:val="Heading2"/>
    <w:next w:val="Normal"/>
    <w:qFormat/>
    <w:pPr>
      <w:numPr>
        <w:ilvl w:val="4"/>
        <w:numId w:val="1"/>
      </w:numPr>
      <w:spacing w:after="120"/>
      <w:outlineLvl w:val="4"/>
    </w:pPr>
    <w:rPr>
      <w:sz w:val="22"/>
      <w:u w:val="single"/>
    </w:rPr>
  </w:style>
  <w:style w:type="paragraph" w:styleId="Heading6">
    <w:name w:val="heading 6"/>
    <w:basedOn w:val="Heading5"/>
    <w:next w:val="NormalIndent"/>
    <w:qFormat/>
    <w:pPr>
      <w:numPr>
        <w:ilvl w:val="5"/>
      </w:numPr>
      <w:outlineLvl w:val="5"/>
    </w:pPr>
  </w:style>
  <w:style w:type="paragraph" w:styleId="Heading7">
    <w:name w:val="heading 7"/>
    <w:basedOn w:val="Heading6"/>
    <w:next w:val="NormalIndent"/>
    <w:qFormat/>
    <w:pPr>
      <w:numPr>
        <w:ilvl w:val="6"/>
      </w:numPr>
      <w:outlineLvl w:val="6"/>
    </w:pPr>
  </w:style>
  <w:style w:type="paragraph" w:styleId="Heading8">
    <w:name w:val="heading 8"/>
    <w:basedOn w:val="Heading7"/>
    <w:next w:val="NormalIndent"/>
    <w:qFormat/>
    <w:pPr>
      <w:numPr>
        <w:ilvl w:val="7"/>
      </w:numPr>
      <w:outlineLvl w:val="7"/>
    </w:pPr>
  </w:style>
  <w:style w:type="paragraph" w:styleId="Heading9">
    <w:name w:val="heading 9"/>
    <w:basedOn w:val="Heading8"/>
    <w:next w:val="NormalIndent"/>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Pr>
      <w:vertAlign w:val="superscript"/>
    </w:rPr>
  </w:style>
  <w:style w:type="character" w:styleId="FootnoteReference">
    <w:name w:val="footnote reference"/>
    <w:rPr>
      <w:vertAlign w:val="superscript"/>
    </w:rPr>
  </w:style>
  <w:style w:type="character" w:styleId="PageNumber">
    <w:name w:val="page number"/>
    <w:basedOn w:val="DefaultParagraphFont"/>
    <w:qFormat/>
  </w:style>
  <w:style w:type="character" w:styleId="Hyperlink">
    <w:name w:val="Hyperlink"/>
    <w:uiPriority w:val="99"/>
    <w:rPr>
      <w:color w:val="0000FF"/>
      <w:u w:val="single"/>
    </w:rPr>
  </w:style>
  <w:style w:type="character" w:styleId="Strong">
    <w:name w:val="Strong"/>
    <w:qFormat/>
    <w:rPr>
      <w:b/>
    </w:rPr>
  </w:style>
  <w:style w:type="character" w:styleId="FollowedHyperlink">
    <w:name w:val="FollowedHyperlink"/>
    <w:rsid w:val="00F305AA"/>
    <w:rPr>
      <w:color w:val="606420"/>
      <w:u w:val="single"/>
    </w:rPr>
  </w:style>
  <w:style w:type="character" w:customStyle="1" w:styleId="EndnoteCharacters">
    <w:name w:val="Endnote Characters"/>
    <w:semiHidden/>
    <w:qFormat/>
    <w:rsid w:val="008B192F"/>
    <w:rPr>
      <w:vertAlign w:val="superscript"/>
    </w:rPr>
  </w:style>
  <w:style w:type="character" w:styleId="EndnoteReference">
    <w:name w:val="endnote reference"/>
    <w:rPr>
      <w:vertAlign w:val="superscript"/>
    </w:rPr>
  </w:style>
  <w:style w:type="character" w:styleId="CommentReference">
    <w:name w:val="annotation reference"/>
    <w:qFormat/>
    <w:rsid w:val="00652B29"/>
    <w:rPr>
      <w:sz w:val="16"/>
      <w:szCs w:val="16"/>
    </w:rPr>
  </w:style>
  <w:style w:type="character" w:customStyle="1" w:styleId="CommentTextChar">
    <w:name w:val="Comment Text Char"/>
    <w:link w:val="CommentText"/>
    <w:qFormat/>
    <w:rsid w:val="00652B29"/>
    <w:rPr>
      <w:rFonts w:ascii="Arial" w:hAnsi="Arial"/>
    </w:rPr>
  </w:style>
  <w:style w:type="character" w:customStyle="1" w:styleId="CommentSubjectChar">
    <w:name w:val="Comment Subject Char"/>
    <w:link w:val="CommentSubject"/>
    <w:qFormat/>
    <w:rsid w:val="00652B29"/>
    <w:rPr>
      <w:rFonts w:ascii="Arial" w:hAnsi="Arial"/>
      <w:b/>
      <w:bCs/>
    </w:rPr>
  </w:style>
  <w:style w:type="character" w:customStyle="1" w:styleId="EndnoteTextChar">
    <w:name w:val="Endnote Text Char"/>
    <w:link w:val="EndnoteText"/>
    <w:semiHidden/>
    <w:qFormat/>
    <w:rsid w:val="0025365B"/>
  </w:style>
  <w:style w:type="character" w:customStyle="1" w:styleId="normaltextrun">
    <w:name w:val="normaltextrun"/>
    <w:qFormat/>
    <w:rsid w:val="00D13282"/>
  </w:style>
  <w:style w:type="character" w:customStyle="1" w:styleId="eop">
    <w:name w:val="eop"/>
    <w:qFormat/>
    <w:rsid w:val="00D13282"/>
  </w:style>
  <w:style w:type="character" w:styleId="LineNumber">
    <w:name w:val="line number"/>
  </w:style>
  <w:style w:type="character" w:customStyle="1" w:styleId="Bullets">
    <w:name w:val="Bullets"/>
    <w:qFormat/>
    <w:rPr>
      <w:rFonts w:ascii="OpenSymbol" w:eastAsia="OpenSymbol" w:hAnsi="OpenSymbol" w:cs="OpenSymbol"/>
    </w:rPr>
  </w:style>
  <w:style w:type="character" w:customStyle="1" w:styleId="Heading4Char">
    <w:name w:val="Heading 4 Char"/>
    <w:qFormat/>
    <w:rPr>
      <w:rFonts w:ascii="Calibri" w:eastAsia="Times New Roman" w:hAnsi="Calibri" w:cs="Times New Roman"/>
      <w:b/>
      <w:bCs/>
      <w:sz w:val="28"/>
      <w:szCs w:val="28"/>
      <w:lang w:val="en-US" w:eastAsia="en-US"/>
    </w:rPr>
  </w:style>
  <w:style w:type="character" w:customStyle="1" w:styleId="highlight">
    <w:name w:val="highlight"/>
    <w:qFormat/>
    <w:rPr>
      <w:rFonts w:cs="Times New Roman"/>
    </w:rPr>
  </w:style>
  <w:style w:type="character" w:customStyle="1" w:styleId="FootnoteTextChar">
    <w:name w:val="Footnote Text Char"/>
    <w:qFormat/>
    <w:rPr>
      <w:lang w:val="en-US" w:eastAsia="en-US"/>
    </w:rPr>
  </w:style>
  <w:style w:type="character" w:customStyle="1" w:styleId="SubtitleChar">
    <w:name w:val="Subtitle Char"/>
    <w:qFormat/>
    <w:rPr>
      <w:b/>
      <w:sz w:val="28"/>
      <w:lang w:val="fr-BE"/>
    </w:rPr>
  </w:style>
  <w:style w:type="character" w:customStyle="1" w:styleId="BalloonTextChar">
    <w:name w:val="Balloon Text Char"/>
    <w:qFormat/>
    <w:rPr>
      <w:rFonts w:ascii="Tahoma" w:hAnsi="Tahoma" w:cs="Tahoma"/>
      <w:sz w:val="16"/>
      <w:szCs w:val="16"/>
      <w:lang w:val="en-US" w:eastAsia="en-US"/>
    </w:rPr>
  </w:style>
  <w:style w:type="character" w:customStyle="1" w:styleId="FooterChar">
    <w:name w:val="Footer Char"/>
    <w:qFormat/>
    <w:rPr>
      <w:sz w:val="24"/>
      <w:lang w:val="en-US" w:eastAsia="en-US"/>
    </w:rPr>
  </w:style>
  <w:style w:type="character" w:customStyle="1" w:styleId="Comment">
    <w:name w:val="Comment"/>
    <w:qFormat/>
    <w:rPr>
      <w:vanish/>
    </w:rPr>
  </w:style>
  <w:style w:type="character" w:customStyle="1" w:styleId="HTMLMarkup">
    <w:name w:val="HTML Markup"/>
    <w:qFormat/>
    <w:rPr>
      <w:vanish/>
      <w:color w:val="FF0000"/>
    </w:rPr>
  </w:style>
  <w:style w:type="character" w:customStyle="1" w:styleId="Variable">
    <w:name w:val="Variable"/>
    <w:qFormat/>
    <w:rPr>
      <w:i/>
    </w:rPr>
  </w:style>
  <w:style w:type="character" w:customStyle="1" w:styleId="Typewriter">
    <w:name w:val="Typewriter"/>
    <w:qFormat/>
    <w:rPr>
      <w:rFonts w:ascii="Courier New" w:hAnsi="Courier New"/>
      <w:sz w:val="20"/>
    </w:rPr>
  </w:style>
  <w:style w:type="character" w:customStyle="1" w:styleId="Sample">
    <w:name w:val="Sample"/>
    <w:qFormat/>
    <w:rPr>
      <w:rFonts w:ascii="Courier New" w:hAnsi="Courier New"/>
    </w:rPr>
  </w:style>
  <w:style w:type="character" w:customStyle="1" w:styleId="Keyboard">
    <w:name w:val="Keyboard"/>
    <w:qFormat/>
    <w:rPr>
      <w:rFonts w:ascii="Courier New" w:hAnsi="Courier New"/>
      <w:b/>
      <w:sz w:val="20"/>
    </w:rPr>
  </w:style>
  <w:style w:type="character" w:styleId="Emphasis">
    <w:name w:val="Emphasis"/>
    <w:qFormat/>
    <w:rPr>
      <w:i/>
    </w:rPr>
  </w:style>
  <w:style w:type="character" w:customStyle="1" w:styleId="CODE">
    <w:name w:val="CODE"/>
    <w:qFormat/>
    <w:rPr>
      <w:rFonts w:ascii="Courier New" w:hAnsi="Courier New"/>
      <w:sz w:val="20"/>
    </w:rPr>
  </w:style>
  <w:style w:type="character" w:customStyle="1" w:styleId="CITE">
    <w:name w:val="CITE"/>
    <w:qFormat/>
    <w:rPr>
      <w:i/>
    </w:rPr>
  </w:style>
  <w:style w:type="character" w:customStyle="1" w:styleId="Definition">
    <w:name w:val="Definition"/>
    <w:qFormat/>
    <w:rPr>
      <w:i/>
    </w:rPr>
  </w:style>
  <w:style w:type="character" w:customStyle="1" w:styleId="linenumber1">
    <w:name w:val="line number1"/>
    <w:basedOn w:val="DefaultParagraphFont"/>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keepNext/>
      <w:tabs>
        <w:tab w:val="left" w:pos="360"/>
      </w:tabs>
      <w:spacing w:before="240"/>
      <w:jc w:val="center"/>
    </w:pPr>
    <w:rPr>
      <w:b/>
      <w:sz w:val="24"/>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Application1">
    <w:name w:val="Application1"/>
    <w:basedOn w:val="Heading1"/>
    <w:next w:val="Application2"/>
    <w:qFormat/>
    <w:pPr>
      <w:pageBreakBefore/>
      <w:widowControl w:val="0"/>
      <w:tabs>
        <w:tab w:val="left" w:pos="360"/>
      </w:tabs>
      <w:spacing w:before="0" w:after="480"/>
      <w:ind w:left="360" w:hanging="360"/>
      <w:outlineLvl w:val="9"/>
    </w:pPr>
    <w:rPr>
      <w:caps/>
    </w:rPr>
  </w:style>
  <w:style w:type="paragraph" w:customStyle="1" w:styleId="Application2">
    <w:name w:val="Application2"/>
    <w:basedOn w:val="Normal"/>
    <w:qFormat/>
    <w:pPr>
      <w:widowControl w:val="0"/>
      <w:tabs>
        <w:tab w:val="left" w:pos="567"/>
      </w:tabs>
      <w:spacing w:after="120"/>
      <w:ind w:left="482" w:hanging="480"/>
      <w:jc w:val="both"/>
    </w:pPr>
    <w:rPr>
      <w:b/>
      <w:spacing w:val="-2"/>
      <w:sz w:val="22"/>
    </w:rPr>
  </w:style>
  <w:style w:type="paragraph" w:customStyle="1" w:styleId="Application3">
    <w:name w:val="Application3"/>
    <w:basedOn w:val="Normal"/>
    <w:qFormat/>
    <w:pPr>
      <w:widowControl w:val="0"/>
      <w:tabs>
        <w:tab w:val="left" w:pos="360"/>
        <w:tab w:val="right" w:pos="8789"/>
      </w:tabs>
      <w:ind w:left="360" w:hanging="360"/>
      <w:jc w:val="both"/>
    </w:pPr>
    <w:rPr>
      <w:b/>
      <w:spacing w:val="-2"/>
      <w:sz w:val="22"/>
    </w:rPr>
  </w:style>
  <w:style w:type="paragraph" w:customStyle="1" w:styleId="Application4">
    <w:name w:val="Application4"/>
    <w:basedOn w:val="Application3"/>
    <w:qFormat/>
    <w:pPr>
      <w:tabs>
        <w:tab w:val="clear" w:pos="360"/>
      </w:tabs>
      <w:ind w:left="567" w:firstLine="0"/>
    </w:pPr>
    <w:rPr>
      <w:sz w:val="20"/>
    </w:rPr>
  </w:style>
  <w:style w:type="paragraph" w:customStyle="1" w:styleId="Application5">
    <w:name w:val="Application5"/>
    <w:basedOn w:val="Application2"/>
    <w:qFormat/>
    <w:pPr>
      <w:tabs>
        <w:tab w:val="clear" w:pos="567"/>
        <w:tab w:val="left" w:pos="0"/>
      </w:tabs>
      <w:ind w:left="360" w:hanging="360"/>
    </w:pPr>
    <w:rPr>
      <w:sz w:val="24"/>
    </w:rPr>
  </w:style>
  <w:style w:type="paragraph" w:customStyle="1" w:styleId="Article">
    <w:name w:val="Article"/>
    <w:basedOn w:val="Normal"/>
    <w:qFormat/>
    <w:rPr>
      <w:b/>
      <w:sz w:val="22"/>
      <w:u w:val="single"/>
    </w:rPr>
  </w:style>
  <w:style w:type="paragraph" w:customStyle="1" w:styleId="Clause">
    <w:name w:val="Clause"/>
    <w:basedOn w:val="Normal"/>
    <w:qFormat/>
    <w:pPr>
      <w:tabs>
        <w:tab w:val="left" w:pos="360"/>
      </w:tabs>
      <w:ind w:left="360" w:hanging="360"/>
    </w:pPr>
    <w:rPr>
      <w:sz w:val="22"/>
    </w:rPr>
  </w:style>
  <w:style w:type="paragraph" w:customStyle="1" w:styleId="Definition1">
    <w:name w:val="Definition1"/>
    <w:basedOn w:val="Normal"/>
    <w:qFormat/>
    <w:pPr>
      <w:spacing w:before="120"/>
      <w:ind w:left="2268" w:hanging="567"/>
      <w:jc w:val="both"/>
    </w:pPr>
    <w:rPr>
      <w:rFonts w:ascii="Optima" w:hAnsi="Optima"/>
      <w:u w:val="single"/>
    </w:rPr>
  </w:style>
  <w:style w:type="paragraph" w:customStyle="1" w:styleId="Blockquote">
    <w:name w:val="Blockquote"/>
    <w:basedOn w:val="Normal"/>
    <w:qFormat/>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paragraph" w:styleId="Title">
    <w:name w:val="Title"/>
    <w:basedOn w:val="Normal"/>
    <w:qFormat/>
    <w:pPr>
      <w:widowControl w:val="0"/>
      <w:tabs>
        <w:tab w:val="left" w:pos="-720"/>
      </w:tabs>
      <w:spacing w:after="0"/>
      <w:jc w:val="center"/>
    </w:pPr>
    <w:rPr>
      <w:rFonts w:ascii="Times New Roman" w:hAnsi="Times New Roman"/>
      <w:b/>
      <w:sz w:val="48"/>
      <w:lang w:val="en-US"/>
    </w:rPr>
  </w:style>
  <w:style w:type="paragraph" w:customStyle="1" w:styleId="SubTitle1">
    <w:name w:val="SubTitle 1"/>
    <w:basedOn w:val="Normal"/>
    <w:next w:val="Normal"/>
    <w:qFormat/>
    <w:pPr>
      <w:jc w:val="center"/>
    </w:pPr>
    <w:rPr>
      <w:rFonts w:ascii="Times New Roman" w:hAnsi="Times New Roman"/>
      <w:b/>
      <w:sz w:val="40"/>
    </w:rPr>
  </w:style>
  <w:style w:type="paragraph" w:customStyle="1" w:styleId="HeaderandFooter">
    <w:name w:val="Header and Footer"/>
    <w:basedOn w:val="Normal"/>
    <w:qForma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paragraph" w:styleId="DocumentMap">
    <w:name w:val="Document Map"/>
    <w:basedOn w:val="Normal"/>
    <w:semiHidden/>
    <w:qFormat/>
    <w:rsid w:val="00E95467"/>
    <w:pPr>
      <w:shd w:val="clear" w:color="auto" w:fill="000080"/>
    </w:pPr>
    <w:rPr>
      <w:rFonts w:ascii="Tahoma" w:hAnsi="Tahoma" w:cs="Tahoma"/>
    </w:rPr>
  </w:style>
  <w:style w:type="paragraph" w:styleId="BalloonText">
    <w:name w:val="Balloon Text"/>
    <w:basedOn w:val="Normal"/>
    <w:semiHidden/>
    <w:qFormat/>
    <w:rsid w:val="00910296"/>
    <w:rPr>
      <w:rFonts w:ascii="Tahoma" w:hAnsi="Tahoma" w:cs="Tahoma"/>
      <w:sz w:val="16"/>
      <w:szCs w:val="16"/>
    </w:rPr>
  </w:style>
  <w:style w:type="paragraph" w:customStyle="1" w:styleId="Annexetitle">
    <w:name w:val="Annexe_title"/>
    <w:basedOn w:val="Heading1"/>
    <w:next w:val="Normal"/>
    <w:autoRedefine/>
    <w:qFormat/>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CommentText">
    <w:name w:val="annotation text"/>
    <w:basedOn w:val="Normal"/>
    <w:link w:val="CommentTextChar"/>
    <w:qFormat/>
    <w:rsid w:val="00652B29"/>
  </w:style>
  <w:style w:type="paragraph" w:styleId="CommentSubject">
    <w:name w:val="annotation subject"/>
    <w:basedOn w:val="CommentText"/>
    <w:next w:val="CommentText"/>
    <w:link w:val="CommentSubjectChar"/>
    <w:qFormat/>
    <w:rsid w:val="00652B29"/>
    <w:rPr>
      <w:b/>
      <w:bCs/>
    </w:rPr>
  </w:style>
  <w:style w:type="paragraph" w:customStyle="1" w:styleId="FrameContents">
    <w:name w:val="Frame Contents"/>
    <w:basedOn w:val="Normal"/>
    <w:qFormat/>
  </w:style>
  <w:style w:type="paragraph" w:styleId="Revision">
    <w:name w:val="Revision"/>
    <w:qFormat/>
    <w:pPr>
      <w:suppressAutoHyphens/>
    </w:pPr>
    <w:rPr>
      <w:sz w:val="24"/>
    </w:rPr>
  </w:style>
  <w:style w:type="paragraph" w:styleId="ListParagraph">
    <w:name w:val="List Paragraph"/>
    <w:basedOn w:val="Normal"/>
    <w:qFormat/>
    <w:pPr>
      <w:ind w:left="720"/>
    </w:pPr>
  </w:style>
  <w:style w:type="paragraph" w:customStyle="1" w:styleId="paragraph">
    <w:name w:val="paragraph"/>
    <w:basedOn w:val="Normal"/>
    <w:qFormat/>
    <w:pPr>
      <w:spacing w:before="280" w:after="280"/>
    </w:pPr>
    <w:rPr>
      <w:szCs w:val="24"/>
      <w:lang w:val="fr-BE" w:eastAsia="fr-BE"/>
    </w:rPr>
  </w:style>
  <w:style w:type="paragraph" w:styleId="Subtitle">
    <w:name w:val="Subtitle"/>
    <w:basedOn w:val="Normal"/>
    <w:qFormat/>
    <w:pPr>
      <w:spacing w:after="0"/>
      <w:jc w:val="center"/>
    </w:pPr>
    <w:rPr>
      <w:b/>
      <w:sz w:val="28"/>
      <w:lang w:val="fr-BE"/>
    </w:rPr>
  </w:style>
  <w:style w:type="paragraph" w:customStyle="1" w:styleId="PRAGHeading2">
    <w:name w:val="PRAG Heading 2"/>
    <w:basedOn w:val="Normal"/>
    <w:qFormat/>
    <w:pPr>
      <w:numPr>
        <w:numId w:val="4"/>
      </w:numPr>
    </w:pPr>
  </w:style>
  <w:style w:type="paragraph" w:styleId="BodyText3">
    <w:name w:val="Body Text 3"/>
    <w:basedOn w:val="Normal"/>
    <w:qFormat/>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pPr>
    <w:rPr>
      <w:b/>
    </w:rPr>
  </w:style>
  <w:style w:type="paragraph" w:styleId="z-TopofForm">
    <w:name w:val="HTML Top of Form"/>
    <w:next w:val="Normal"/>
    <w:qFormat/>
    <w:pPr>
      <w:widowControl w:val="0"/>
      <w:pBdr>
        <w:bottom w:val="double" w:sz="2" w:space="0" w:color="000000"/>
      </w:pBdr>
      <w:suppressAutoHyphens/>
      <w:jc w:val="center"/>
    </w:pPr>
    <w:rPr>
      <w:rFonts w:ascii="Arial" w:hAnsi="Arial"/>
      <w:vanish/>
      <w:sz w:val="16"/>
    </w:rPr>
  </w:style>
  <w:style w:type="paragraph" w:styleId="z-BottomofForm">
    <w:name w:val="HTML Bottom of Form"/>
    <w:next w:val="Normal"/>
    <w:qFormat/>
    <w:pPr>
      <w:widowControl w:val="0"/>
      <w:pBdr>
        <w:top w:val="double" w:sz="2" w:space="0" w:color="000000"/>
      </w:pBdr>
      <w:suppressAutoHyphens/>
      <w:jc w:val="center"/>
    </w:pPr>
    <w:rPr>
      <w:rFonts w:ascii="Arial" w:hAnsi="Arial"/>
      <w:vanish/>
      <w:sz w:val="16"/>
    </w:rPr>
  </w:style>
  <w:style w:type="paragraph" w:customStyle="1" w:styleId="Preformatted">
    <w:name w:val="Preformatted"/>
    <w:basedOn w:val="Normal"/>
    <w:qFormat/>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hAnsi="Courier New"/>
    </w:rPr>
  </w:style>
  <w:style w:type="paragraph" w:customStyle="1" w:styleId="Address">
    <w:name w:val="Address"/>
    <w:basedOn w:val="Normal"/>
    <w:next w:val="Normal"/>
    <w:qFormat/>
    <w:pPr>
      <w:spacing w:after="0"/>
    </w:pPr>
    <w:rPr>
      <w:i/>
    </w:rPr>
  </w:style>
  <w:style w:type="paragraph" w:customStyle="1" w:styleId="H6">
    <w:name w:val="H6"/>
    <w:basedOn w:val="Normal"/>
    <w:next w:val="Normal"/>
    <w:qFormat/>
    <w:pPr>
      <w:keepNext/>
      <w:outlineLvl w:val="6"/>
    </w:pPr>
    <w:rPr>
      <w:b/>
      <w:sz w:val="16"/>
    </w:rPr>
  </w:style>
  <w:style w:type="paragraph" w:customStyle="1" w:styleId="H5">
    <w:name w:val="H5"/>
    <w:basedOn w:val="Normal"/>
    <w:next w:val="Normal"/>
    <w:qFormat/>
    <w:pPr>
      <w:keepNext/>
      <w:outlineLvl w:val="5"/>
    </w:pPr>
    <w:rPr>
      <w:b/>
    </w:rPr>
  </w:style>
  <w:style w:type="paragraph" w:customStyle="1" w:styleId="H4">
    <w:name w:val="H4"/>
    <w:basedOn w:val="Normal"/>
    <w:next w:val="Normal"/>
    <w:qFormat/>
    <w:pPr>
      <w:keepNext/>
      <w:outlineLvl w:val="4"/>
    </w:pPr>
    <w:rPr>
      <w:b/>
    </w:rPr>
  </w:style>
  <w:style w:type="paragraph" w:customStyle="1" w:styleId="H3">
    <w:name w:val="H3"/>
    <w:basedOn w:val="Normal"/>
    <w:next w:val="Normal"/>
    <w:qFormat/>
    <w:pPr>
      <w:keepNext/>
      <w:outlineLvl w:val="3"/>
    </w:pPr>
    <w:rPr>
      <w:b/>
      <w:sz w:val="28"/>
    </w:rPr>
  </w:style>
  <w:style w:type="paragraph" w:customStyle="1" w:styleId="H2">
    <w:name w:val="H2"/>
    <w:basedOn w:val="Normal"/>
    <w:next w:val="Normal"/>
    <w:qFormat/>
    <w:pPr>
      <w:keepNext/>
      <w:outlineLvl w:val="2"/>
    </w:pPr>
    <w:rPr>
      <w:b/>
      <w:sz w:val="36"/>
    </w:rPr>
  </w:style>
  <w:style w:type="paragraph" w:customStyle="1" w:styleId="H1">
    <w:name w:val="H1"/>
    <w:basedOn w:val="Normal"/>
    <w:next w:val="Normal"/>
    <w:qFormat/>
    <w:pPr>
      <w:keepNext/>
      <w:outlineLvl w:val="1"/>
    </w:pPr>
    <w:rPr>
      <w:b/>
      <w:kern w:val="2"/>
      <w:sz w:val="48"/>
    </w:rPr>
  </w:style>
  <w:style w:type="paragraph" w:customStyle="1" w:styleId="DefinitionList">
    <w:name w:val="Definition List"/>
    <w:basedOn w:val="Normal"/>
    <w:next w:val="DefinitionTerm"/>
    <w:qFormat/>
    <w:pPr>
      <w:spacing w:after="0"/>
      <w:ind w:left="360"/>
    </w:pPr>
  </w:style>
  <w:style w:type="paragraph" w:customStyle="1" w:styleId="DefinitionTerm">
    <w:name w:val="Definition Term"/>
    <w:basedOn w:val="Normal"/>
    <w:next w:val="DefinitionList"/>
    <w:qFormat/>
    <w:pPr>
      <w:spacing w:after="0"/>
    </w:pPr>
  </w:style>
  <w:style w:type="paragraph" w:customStyle="1" w:styleId="caption1">
    <w:name w:val="caption1"/>
    <w:basedOn w:val="Normal"/>
    <w:qFormat/>
    <w:pPr>
      <w:suppressLineNumbers/>
      <w:spacing w:before="120" w:after="120"/>
    </w:pPr>
    <w:rPr>
      <w:rFonts w:cs="Lucida Sans"/>
      <w:i/>
      <w:iCs/>
      <w:szCs w:val="24"/>
    </w:rPr>
  </w:style>
  <w:style w:type="paragraph" w:customStyle="1" w:styleId="ListContents">
    <w:name w:val="List Contents"/>
    <w:basedOn w:val="Normal"/>
    <w:qFormat/>
    <w:pPr>
      <w:ind w:left="567"/>
    </w:pPr>
  </w:style>
  <w:style w:type="paragraph" w:customStyle="1" w:styleId="normaltableau">
    <w:name w:val="normal_tableau"/>
    <w:basedOn w:val="Normal"/>
    <w:qFormat/>
    <w:pPr>
      <w:tabs>
        <w:tab w:val="left" w:pos="567"/>
      </w:tabs>
      <w:spacing w:before="120" w:after="120"/>
    </w:pPr>
    <w:rPr>
      <w:rFonts w:ascii="Optima" w:hAnsi="Optima"/>
      <w:lang w:eastAsia="en-US"/>
    </w:rPr>
  </w:style>
  <w:style w:type="paragraph" w:customStyle="1" w:styleId="article1">
    <w:name w:val="article1"/>
    <w:basedOn w:val="Normal"/>
    <w:qFormat/>
    <w:pPr>
      <w:tabs>
        <w:tab w:val="left" w:pos="567"/>
      </w:tabs>
      <w:ind w:left="1701"/>
      <w:jc w:val="center"/>
    </w:pPr>
    <w:rPr>
      <w:rFonts w:ascii="Optima" w:hAnsi="Optima"/>
      <w:b/>
      <w:i/>
      <w:lang w:eastAsia="en-US"/>
    </w:rPr>
  </w:style>
  <w:style w:type="paragraph" w:customStyle="1" w:styleId="Normalcontract">
    <w:name w:val="Normal contract"/>
    <w:basedOn w:val="Normal"/>
    <w:qFormat/>
    <w:pPr>
      <w:tabs>
        <w:tab w:val="left" w:pos="567"/>
      </w:tabs>
    </w:pPr>
  </w:style>
  <w:style w:type="paragraph" w:customStyle="1" w:styleId="listpara">
    <w:name w:val="listpara"/>
    <w:basedOn w:val="listsous"/>
    <w:qFormat/>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after="0"/>
    </w:pPr>
    <w:rPr>
      <w:rFonts w:ascii="Optima" w:hAnsi="Optima"/>
      <w:lang w:val="de-DE"/>
    </w:rPr>
  </w:style>
  <w:style w:type="paragraph" w:customStyle="1" w:styleId="article2name">
    <w:name w:val="article2name"/>
    <w:basedOn w:val="Normal"/>
    <w:qFormat/>
    <w:pPr>
      <w:tabs>
        <w:tab w:val="left" w:pos="567"/>
      </w:tabs>
      <w:spacing w:after="0"/>
    </w:pPr>
    <w:rPr>
      <w:rFonts w:ascii="Optima" w:hAnsi="Optima"/>
      <w:u w:val="single"/>
      <w:lang w:eastAsia="en-US"/>
    </w:rPr>
  </w:style>
  <w:style w:type="paragraph" w:customStyle="1" w:styleId="article2">
    <w:name w:val="article2"/>
    <w:basedOn w:val="Normal"/>
    <w:qFormat/>
    <w:pPr>
      <w:tabs>
        <w:tab w:val="left" w:pos="567"/>
      </w:tabs>
    </w:pPr>
    <w:rPr>
      <w:b/>
      <w:i/>
      <w:lang w:eastAsia="en-US"/>
    </w:rPr>
  </w:style>
  <w:style w:type="paragraph" w:customStyle="1" w:styleId="listsoussous">
    <w:name w:val="list_soussous"/>
    <w:basedOn w:val="listsous"/>
    <w:qFormat/>
    <w:pPr>
      <w:tabs>
        <w:tab w:val="clear" w:pos="2835"/>
        <w:tab w:val="left" w:pos="3544"/>
      </w:tabs>
      <w:spacing w:after="0"/>
      <w:ind w:left="3572" w:hanging="737"/>
    </w:pPr>
    <w:rPr>
      <w:lang w:val="de-DE"/>
    </w:rPr>
  </w:style>
  <w:style w:type="paragraph" w:customStyle="1" w:styleId="listsous">
    <w:name w:val="list_sous"/>
    <w:basedOn w:val="Normal"/>
    <w:qFormat/>
    <w:pPr>
      <w:tabs>
        <w:tab w:val="left" w:pos="-1440"/>
        <w:tab w:val="left" w:pos="-720"/>
        <w:tab w:val="left" w:pos="567"/>
        <w:tab w:val="left" w:pos="720"/>
        <w:tab w:val="left" w:pos="1080"/>
        <w:tab w:val="left" w:pos="1440"/>
        <w:tab w:val="left" w:pos="1800"/>
        <w:tab w:val="left" w:pos="2520"/>
        <w:tab w:val="left" w:pos="2835"/>
        <w:tab w:val="left" w:pos="2880"/>
        <w:tab w:val="left" w:pos="3240"/>
        <w:tab w:val="left" w:pos="3600"/>
        <w:tab w:val="left" w:pos="4320"/>
        <w:tab w:val="left" w:pos="5040"/>
        <w:tab w:val="left" w:pos="5760"/>
        <w:tab w:val="left" w:pos="6480"/>
        <w:tab w:val="left" w:pos="7200"/>
        <w:tab w:val="left" w:pos="7920"/>
      </w:tabs>
      <w:ind w:left="2835" w:hanging="567"/>
    </w:pPr>
    <w:rPr>
      <w:lang w:eastAsia="en-US"/>
    </w:rPr>
  </w:style>
  <w:style w:type="paragraph" w:customStyle="1" w:styleId="Subject">
    <w:name w:val="Subject"/>
    <w:basedOn w:val="Normal"/>
    <w:next w:val="Normal"/>
    <w:qFormat/>
    <w:pPr>
      <w:spacing w:after="480"/>
      <w:ind w:left="1191" w:hanging="1191"/>
    </w:pPr>
    <w:rPr>
      <w:rFonts w:ascii="Times New Roman" w:hAnsi="Times New Roman"/>
      <w:b/>
      <w:sz w:val="24"/>
    </w:rPr>
  </w:style>
  <w:style w:type="paragraph" w:styleId="NoteHeading">
    <w:name w:val="Note Heading"/>
    <w:basedOn w:val="Normal"/>
    <w:next w:val="Normal"/>
    <w:qFormat/>
    <w:rPr>
      <w:rFonts w:ascii="Times New Roman" w:hAnsi="Times New Roman"/>
      <w:sz w:val="24"/>
    </w:rPr>
  </w:style>
  <w:style w:type="paragraph" w:styleId="Signature">
    <w:name w:val="Signature"/>
    <w:basedOn w:val="Normal"/>
    <w:pPr>
      <w:ind w:left="4252"/>
    </w:pPr>
  </w:style>
  <w:style w:type="paragraph" w:styleId="Closing">
    <w:name w:val="Closing"/>
    <w:basedOn w:val="Normal"/>
    <w:next w:val="Signatur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103"/>
        <w:tab w:val="left" w:pos="5760"/>
        <w:tab w:val="left" w:pos="6480"/>
        <w:tab w:val="left" w:pos="7200"/>
        <w:tab w:val="left" w:pos="7920"/>
      </w:tabs>
      <w:spacing w:before="240"/>
      <w:ind w:left="5103"/>
    </w:pPr>
    <w:rPr>
      <w:rFonts w:ascii="Times New Roman" w:hAnsi="Times New Roman"/>
      <w:sz w:val="24"/>
    </w:rPr>
  </w:style>
  <w:style w:type="paragraph" w:styleId="Index9">
    <w:name w:val="index 9"/>
    <w:basedOn w:val="Normal"/>
    <w:next w:val="Normal"/>
    <w:qFormat/>
    <w:pPr>
      <w:ind w:left="1980" w:hanging="220"/>
    </w:pPr>
  </w:style>
  <w:style w:type="paragraph" w:styleId="Index8">
    <w:name w:val="index 8"/>
    <w:basedOn w:val="Normal"/>
    <w:next w:val="Normal"/>
    <w:qFormat/>
    <w:pPr>
      <w:ind w:left="1760" w:hanging="220"/>
    </w:pPr>
  </w:style>
  <w:style w:type="paragraph" w:customStyle="1" w:styleId="Text4">
    <w:name w:val="Text 4"/>
    <w:basedOn w:val="Normal"/>
    <w:qFormat/>
    <w:pPr>
      <w:tabs>
        <w:tab w:val="left" w:pos="-1440"/>
        <w:tab w:val="left" w:pos="-720"/>
        <w:tab w:val="left" w:pos="567"/>
        <w:tab w:val="left" w:pos="720"/>
        <w:tab w:val="left" w:pos="1080"/>
        <w:tab w:val="left" w:pos="1440"/>
        <w:tab w:val="left" w:pos="1800"/>
        <w:tab w:val="left" w:pos="2302"/>
        <w:tab w:val="left" w:pos="2520"/>
        <w:tab w:val="left" w:pos="2880"/>
        <w:tab w:val="left" w:pos="3240"/>
        <w:tab w:val="left" w:pos="3600"/>
        <w:tab w:val="left" w:pos="4320"/>
        <w:tab w:val="left" w:pos="5040"/>
        <w:tab w:val="left" w:pos="5760"/>
        <w:tab w:val="left" w:pos="6480"/>
        <w:tab w:val="left" w:pos="7200"/>
        <w:tab w:val="left" w:pos="7920"/>
      </w:tabs>
      <w:ind w:left="1202"/>
    </w:pPr>
    <w:rPr>
      <w:rFonts w:ascii="Times New Roman" w:hAnsi="Times New Roman"/>
      <w:sz w:val="24"/>
    </w:rPr>
  </w:style>
  <w:style w:type="paragraph" w:customStyle="1" w:styleId="Text2">
    <w:name w:val="Text 2"/>
    <w:basedOn w:val="Normal"/>
    <w:qFormat/>
    <w:pPr>
      <w:tabs>
        <w:tab w:val="left" w:pos="-1440"/>
        <w:tab w:val="left" w:pos="-720"/>
        <w:tab w:val="left" w:pos="567"/>
        <w:tab w:val="left" w:pos="720"/>
        <w:tab w:val="left" w:pos="1080"/>
        <w:tab w:val="left" w:pos="1440"/>
        <w:tab w:val="left" w:pos="1800"/>
        <w:tab w:val="left" w:pos="2161"/>
        <w:tab w:val="left" w:pos="2520"/>
        <w:tab w:val="left" w:pos="2880"/>
        <w:tab w:val="left" w:pos="3240"/>
        <w:tab w:val="left" w:pos="3600"/>
        <w:tab w:val="left" w:pos="4320"/>
        <w:tab w:val="left" w:pos="5040"/>
        <w:tab w:val="left" w:pos="5760"/>
        <w:tab w:val="left" w:pos="6480"/>
        <w:tab w:val="left" w:pos="7200"/>
        <w:tab w:val="left" w:pos="7920"/>
      </w:tabs>
      <w:ind w:left="1202"/>
    </w:pPr>
    <w:rPr>
      <w:rFonts w:ascii="Times New Roman" w:hAnsi="Times New Roman"/>
      <w:sz w:val="24"/>
    </w:rPr>
  </w:style>
  <w:style w:type="paragraph" w:customStyle="1" w:styleId="NumPar2">
    <w:name w:val="NumPar 2"/>
    <w:basedOn w:val="Heading2"/>
    <w:next w:val="Text2"/>
    <w:qFormat/>
    <w:pPr>
      <w:keepNext w:val="0"/>
      <w:numPr>
        <w:ilvl w:val="1"/>
        <w:numId w:val="3"/>
      </w:num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0" w:after="240"/>
      <w:ind w:left="1202"/>
      <w:jc w:val="both"/>
      <w:outlineLvl w:val="9"/>
    </w:pPr>
    <w:rPr>
      <w:rFonts w:ascii="Times New Roman" w:hAnsi="Times New Roman"/>
      <w:b w:val="0"/>
    </w:rPr>
  </w:style>
  <w:style w:type="paragraph" w:customStyle="1" w:styleId="Text1">
    <w:name w:val="Text 1"/>
    <w:basedOn w:val="Normal"/>
    <w:qFormat/>
    <w:pPr>
      <w:ind w:left="482"/>
    </w:pPr>
    <w:rPr>
      <w:rFonts w:ascii="Times New Roman" w:hAnsi="Times New Roman"/>
      <w:sz w:val="24"/>
    </w:rPr>
  </w:style>
  <w:style w:type="paragraph" w:customStyle="1" w:styleId="NumPar1">
    <w:name w:val="NumPar 1"/>
    <w:basedOn w:val="Heading1"/>
    <w:next w:val="Text1"/>
    <w:qFormat/>
    <w:pPr>
      <w:keepNext w:val="0"/>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0" w:after="240"/>
      <w:ind w:left="483" w:hanging="483"/>
      <w:jc w:val="both"/>
      <w:outlineLvl w:val="9"/>
    </w:pPr>
    <w:rPr>
      <w:rFonts w:ascii="Times New Roman" w:hAnsi="Times New Roman"/>
      <w:b w:val="0"/>
      <w:sz w:val="24"/>
    </w:rPr>
  </w:style>
  <w:style w:type="paragraph" w:customStyle="1" w:styleId="bulletpunt">
    <w:name w:val="bullet_punt"/>
    <w:basedOn w:val="bulletster"/>
    <w:qFormat/>
    <w:pPr>
      <w:ind w:left="4680" w:hanging="360"/>
    </w:pPr>
  </w:style>
  <w:style w:type="paragraph" w:customStyle="1" w:styleId="sectionaprs">
    <w:name w:val="section_après"/>
    <w:basedOn w:val="Normal"/>
    <w:qFormat/>
    <w:pPr>
      <w:spacing w:after="120"/>
      <w:ind w:left="3402"/>
    </w:pPr>
  </w:style>
  <w:style w:type="paragraph" w:customStyle="1" w:styleId="section">
    <w:name w:val="section"/>
    <w:basedOn w:val="Normal"/>
    <w:next w:val="sectionaprs"/>
    <w:qFormat/>
    <w:pPr>
      <w:ind w:left="3402" w:hanging="1701"/>
    </w:pPr>
    <w:rPr>
      <w:b/>
    </w:rPr>
  </w:style>
  <w:style w:type="paragraph" w:customStyle="1" w:styleId="bulletnr">
    <w:name w:val="bullet_nr"/>
    <w:basedOn w:val="bulletster"/>
    <w:qFormat/>
    <w:pPr>
      <w:ind w:left="3192"/>
    </w:pPr>
  </w:style>
  <w:style w:type="paragraph" w:customStyle="1" w:styleId="normalitalic">
    <w:name w:val="normal_italic"/>
    <w:basedOn w:val="Normal"/>
    <w:qFormat/>
    <w:rPr>
      <w:i/>
    </w:rPr>
  </w:style>
  <w:style w:type="paragraph" w:customStyle="1" w:styleId="internormal">
    <w:name w:val="internormal"/>
    <w:basedOn w:val="Normal"/>
    <w:qFormat/>
    <w:pPr>
      <w:spacing w:after="0"/>
    </w:pPr>
  </w:style>
  <w:style w:type="paragraph" w:customStyle="1" w:styleId="Style1">
    <w:name w:val="Style1"/>
    <w:basedOn w:val="bulletster"/>
    <w:qFormat/>
    <w:pPr>
      <w:ind w:left="3192"/>
    </w:pPr>
  </w:style>
  <w:style w:type="paragraph" w:customStyle="1" w:styleId="bulletster">
    <w:name w:val="bullet_ster"/>
    <w:basedOn w:val="bullet"/>
    <w:qFormat/>
    <w:pPr>
      <w:spacing w:before="0"/>
      <w:ind w:left="2619" w:hanging="357"/>
    </w:pPr>
  </w:style>
  <w:style w:type="paragraph" w:customStyle="1" w:styleId="titlefront">
    <w:name w:val="title_front"/>
    <w:basedOn w:val="Normal"/>
    <w:qFormat/>
    <w:pPr>
      <w:jc w:val="right"/>
    </w:pPr>
    <w:rPr>
      <w:b/>
      <w:sz w:val="28"/>
    </w:rPr>
  </w:style>
  <w:style w:type="paragraph" w:customStyle="1" w:styleId="colonnetitre">
    <w:name w:val="colonne_titre"/>
    <w:basedOn w:val="colonne"/>
    <w:qFormat/>
    <w:pPr>
      <w:spacing w:before="120"/>
    </w:pPr>
    <w:rPr>
      <w:b/>
      <w:i/>
    </w:rPr>
  </w:style>
  <w:style w:type="paragraph" w:customStyle="1" w:styleId="colonne">
    <w:name w:val="colonne"/>
    <w:basedOn w:val="Normal"/>
    <w:qFormat/>
    <w:pPr>
      <w:spacing w:after="120"/>
    </w:pPr>
  </w:style>
  <w:style w:type="paragraph" w:customStyle="1" w:styleId="cadre">
    <w:name w:val="cadre"/>
    <w:basedOn w:val="Normal"/>
    <w:qFormat/>
    <w:pPr>
      <w:spacing w:before="240"/>
      <w:jc w:val="center"/>
    </w:pPr>
    <w:rPr>
      <w:b/>
      <w:i/>
      <w:sz w:val="32"/>
    </w:rPr>
  </w:style>
  <w:style w:type="paragraph" w:customStyle="1" w:styleId="bulletbol">
    <w:name w:val="bullet_bol"/>
    <w:basedOn w:val="bullet"/>
    <w:qFormat/>
    <w:pPr>
      <w:ind w:left="2061" w:hanging="360"/>
    </w:pPr>
  </w:style>
  <w:style w:type="paragraph" w:customStyle="1" w:styleId="notebullet">
    <w:name w:val="note_bullet"/>
    <w:basedOn w:val="note"/>
    <w:qFormat/>
    <w:pPr>
      <w:ind w:left="2912" w:hanging="360"/>
    </w:pPr>
  </w:style>
  <w:style w:type="paragraph" w:customStyle="1" w:styleId="BULLETcadre">
    <w:name w:val="BULLET_cadre"/>
    <w:basedOn w:val="Normal"/>
    <w:qFormat/>
    <w:pPr>
      <w:pBdr>
        <w:top w:val="single" w:sz="6" w:space="10" w:color="000000"/>
        <w:left w:val="single" w:sz="6" w:space="10" w:color="000000"/>
        <w:bottom w:val="single" w:sz="6" w:space="10" w:color="000000"/>
        <w:right w:val="single" w:sz="6" w:space="10" w:color="000000"/>
      </w:pBdr>
      <w:shd w:val="clear" w:color="auto" w:fill="E5E5E5"/>
      <w:ind w:left="2268" w:hanging="567"/>
    </w:pPr>
  </w:style>
  <w:style w:type="paragraph" w:customStyle="1" w:styleId="note">
    <w:name w:val="note"/>
    <w:basedOn w:val="Normal"/>
    <w:qFormat/>
    <w:pPr>
      <w:ind w:left="2552"/>
    </w:pPr>
    <w:rPr>
      <w:i/>
    </w:rPr>
  </w:style>
  <w:style w:type="paragraph" w:styleId="TOC9">
    <w:name w:val="toc 9"/>
    <w:basedOn w:val="Normal"/>
    <w:next w:val="Normal"/>
    <w:pPr>
      <w:spacing w:after="0"/>
      <w:ind w:left="1760"/>
    </w:pPr>
    <w:rPr>
      <w:rFonts w:ascii="Times New Roman" w:hAnsi="Times New Roman"/>
      <w:sz w:val="18"/>
    </w:rPr>
  </w:style>
  <w:style w:type="paragraph" w:styleId="TOC8">
    <w:name w:val="toc 8"/>
    <w:basedOn w:val="Normal"/>
    <w:next w:val="Normal"/>
    <w:pPr>
      <w:spacing w:after="0"/>
      <w:ind w:left="1540"/>
    </w:pPr>
    <w:rPr>
      <w:rFonts w:ascii="Times New Roman" w:hAnsi="Times New Roman"/>
      <w:sz w:val="18"/>
    </w:rPr>
  </w:style>
  <w:style w:type="paragraph" w:styleId="TOC7">
    <w:name w:val="toc 7"/>
    <w:basedOn w:val="Normal"/>
    <w:next w:val="Normal"/>
    <w:pPr>
      <w:spacing w:after="0"/>
      <w:ind w:left="1320"/>
    </w:pPr>
    <w:rPr>
      <w:rFonts w:ascii="Times New Roman" w:hAnsi="Times New Roman"/>
      <w:sz w:val="18"/>
    </w:rPr>
  </w:style>
  <w:style w:type="paragraph" w:styleId="TOC6">
    <w:name w:val="toc 6"/>
    <w:basedOn w:val="Normal"/>
    <w:next w:val="Normal"/>
    <w:pPr>
      <w:spacing w:after="0"/>
      <w:ind w:left="1100"/>
    </w:pPr>
    <w:rPr>
      <w:rFonts w:ascii="Times New Roman" w:hAnsi="Times New Roman"/>
      <w:sz w:val="18"/>
    </w:rPr>
  </w:style>
  <w:style w:type="paragraph" w:styleId="TOC5">
    <w:name w:val="toc 5"/>
    <w:basedOn w:val="Normal"/>
    <w:next w:val="Normal"/>
    <w:pPr>
      <w:spacing w:after="0"/>
      <w:ind w:left="880"/>
    </w:pPr>
    <w:rPr>
      <w:rFonts w:ascii="Times New Roman" w:hAnsi="Times New Roman"/>
      <w:sz w:val="18"/>
    </w:rPr>
  </w:style>
  <w:style w:type="paragraph" w:customStyle="1" w:styleId="bulletsub">
    <w:name w:val="bullet_sub"/>
    <w:basedOn w:val="Normal"/>
    <w:qFormat/>
    <w:pPr>
      <w:ind w:left="2912" w:hanging="360"/>
    </w:pPr>
  </w:style>
  <w:style w:type="paragraph" w:customStyle="1" w:styleId="Opsomming">
    <w:name w:val="Opsomming"/>
    <w:basedOn w:val="Normal"/>
    <w:qFormat/>
    <w:pPr>
      <w:tabs>
        <w:tab w:val="left" w:pos="-1440"/>
        <w:tab w:val="left" w:pos="-720"/>
        <w:tab w:val="left" w:pos="567"/>
        <w:tab w:val="left" w:pos="720"/>
        <w:tab w:val="left" w:pos="1080"/>
        <w:tab w:val="left" w:pos="1440"/>
        <w:tab w:val="left" w:pos="1800"/>
        <w:tab w:val="left" w:pos="2520"/>
        <w:tab w:val="left" w:pos="2880"/>
        <w:tab w:val="left" w:pos="3240"/>
        <w:tab w:val="left" w:pos="3402"/>
        <w:tab w:val="left" w:pos="3600"/>
        <w:tab w:val="left" w:pos="3828"/>
        <w:tab w:val="left" w:pos="4320"/>
        <w:tab w:val="left" w:pos="5040"/>
        <w:tab w:val="left" w:pos="5760"/>
        <w:tab w:val="left" w:pos="6480"/>
        <w:tab w:val="left" w:pos="7200"/>
        <w:tab w:val="left" w:pos="7920"/>
      </w:tabs>
      <w:spacing w:before="120" w:after="0" w:line="288" w:lineRule="exact"/>
      <w:ind w:left="1702"/>
    </w:pPr>
  </w:style>
  <w:style w:type="paragraph" w:customStyle="1" w:styleId="AnnexeCover">
    <w:name w:val="Annexe_Cover"/>
    <w:basedOn w:val="Normal"/>
    <w:next w:val="Normal"/>
    <w:qFormat/>
    <w:pPr>
      <w:pageBreakBefore/>
      <w:pBdr>
        <w:top w:val="double" w:sz="6" w:space="1" w:color="000000"/>
        <w:left w:val="double" w:sz="6" w:space="1" w:color="000000"/>
        <w:bottom w:val="double" w:sz="6" w:space="1" w:color="000000"/>
        <w:right w:val="double" w:sz="6" w:space="1" w:color="000000"/>
      </w:pBd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 w:val="right" w:pos="8760"/>
      </w:tabs>
      <w:spacing w:after="0"/>
      <w:jc w:val="center"/>
    </w:pPr>
    <w:rPr>
      <w:b/>
      <w:sz w:val="36"/>
    </w:rPr>
  </w:style>
  <w:style w:type="paragraph" w:customStyle="1" w:styleId="PostScript">
    <w:name w:val="PostScript"/>
    <w:basedOn w:val="Normal"/>
    <w:next w:val="Normal"/>
    <w:qFormat/>
    <w:rPr>
      <w:rFonts w:ascii="CG Times (W1)" w:hAnsi="CG Times (W1)"/>
      <w:b/>
      <w:vanish/>
    </w:rPr>
  </w:style>
  <w:style w:type="paragraph" w:customStyle="1" w:styleId="1footnotereference">
    <w:name w:val="1_footnote reference"/>
    <w:qFormat/>
    <w:pPr>
      <w:suppressAutoHyphens/>
      <w:spacing w:before="240"/>
      <w:ind w:left="1701"/>
      <w:jc w:val="both"/>
    </w:pPr>
    <w:rPr>
      <w:rFonts w:ascii="emperorPS" w:hAnsi="emperorPS"/>
      <w:sz w:val="16"/>
      <w:vertAlign w:val="superscript"/>
      <w:lang w:val="en-GB" w:eastAsia="en-GB"/>
    </w:rPr>
  </w:style>
  <w:style w:type="paragraph" w:customStyle="1" w:styleId="1pagenumber">
    <w:name w:val="1_page number"/>
    <w:qFormat/>
    <w:pPr>
      <w:suppressAutoHyphens/>
      <w:spacing w:line="260" w:lineRule="exact"/>
      <w:jc w:val="center"/>
    </w:pPr>
    <w:rPr>
      <w:rFonts w:ascii="emperorPS" w:hAnsi="emperorPS"/>
      <w:lang w:val="en-GB" w:eastAsia="en-GB"/>
    </w:rPr>
  </w:style>
  <w:style w:type="paragraph" w:customStyle="1" w:styleId="figure">
    <w:name w:val="figure"/>
    <w:basedOn w:val="Normal"/>
    <w:qFormat/>
    <w:pPr>
      <w:spacing w:before="240"/>
      <w:jc w:val="center"/>
    </w:pPr>
  </w:style>
  <w:style w:type="paragraph" w:customStyle="1" w:styleId="tocheads">
    <w:name w:val="toc heads"/>
    <w:basedOn w:val="Normal"/>
    <w:qFormat/>
    <w:pPr>
      <w:keepNext/>
      <w:keepLines/>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 w:val="right" w:pos="8760"/>
      </w:tabs>
    </w:pPr>
    <w:rPr>
      <w:i/>
    </w:rPr>
  </w:style>
  <w:style w:type="paragraph" w:customStyle="1" w:styleId="tabletext">
    <w:name w:val="table text"/>
    <w:basedOn w:val="Normal"/>
    <w:qFormat/>
    <w:pPr>
      <w:keepNext/>
      <w:keepLines/>
      <w:spacing w:before="60" w:after="60"/>
    </w:pPr>
    <w:rPr>
      <w:sz w:val="18"/>
    </w:rPr>
  </w:style>
  <w:style w:type="paragraph" w:customStyle="1" w:styleId="tablehead">
    <w:name w:val="table head"/>
    <w:basedOn w:val="Normal"/>
    <w:qFormat/>
    <w:pPr>
      <w:keepNext/>
      <w:keepLines/>
      <w:spacing w:before="60" w:after="60"/>
    </w:pPr>
    <w:rPr>
      <w:b/>
      <w:sz w:val="18"/>
    </w:rPr>
  </w:style>
  <w:style w:type="paragraph" w:customStyle="1" w:styleId="Quote1">
    <w:name w:val="Quote1"/>
    <w:basedOn w:val="Normal"/>
    <w:qFormat/>
    <w:pPr>
      <w:spacing w:after="0"/>
      <w:ind w:left="2260" w:right="560"/>
    </w:pPr>
    <w:rPr>
      <w:b/>
    </w:rPr>
  </w:style>
  <w:style w:type="paragraph" w:customStyle="1" w:styleId="List1">
    <w:name w:val="List1"/>
    <w:basedOn w:val="Normal"/>
    <w:qFormat/>
    <w:pPr>
      <w:numPr>
        <w:numId w:val="5"/>
      </w:numPr>
      <w:tabs>
        <w:tab w:val="left" w:pos="567"/>
      </w:tabs>
    </w:pPr>
  </w:style>
  <w:style w:type="paragraph" w:customStyle="1" w:styleId="fronttitle">
    <w:name w:val="front title"/>
    <w:qFormat/>
    <w:pPr>
      <w:keepNext/>
      <w:keepLines/>
      <w:suppressAutoHyphens/>
      <w:jc w:val="center"/>
    </w:pPr>
    <w:rPr>
      <w:rFonts w:ascii="Optima" w:hAnsi="Optima"/>
      <w:b/>
      <w:sz w:val="48"/>
      <w:lang w:val="en-GB" w:eastAsia="en-GB"/>
    </w:rPr>
  </w:style>
  <w:style w:type="paragraph" w:customStyle="1" w:styleId="frontsubtitle">
    <w:name w:val="front subtitle"/>
    <w:basedOn w:val="Normal"/>
    <w:qFormat/>
    <w:pPr>
      <w:keepNext/>
      <w:keepLines/>
      <w:spacing w:after="0"/>
      <w:jc w:val="center"/>
    </w:pPr>
    <w:rPr>
      <w:b/>
      <w:sz w:val="28"/>
    </w:rPr>
  </w:style>
  <w:style w:type="paragraph" w:customStyle="1" w:styleId="frontdateref">
    <w:name w:val="front date/ref"/>
    <w:basedOn w:val="frontaddress"/>
    <w:qFormat/>
    <w:pPr>
      <w:spacing w:after="120"/>
    </w:pPr>
    <w:rPr>
      <w:sz w:val="20"/>
    </w:rPr>
  </w:style>
  <w:style w:type="paragraph" w:customStyle="1" w:styleId="frontlogo">
    <w:name w:val="front logo"/>
    <w:basedOn w:val="frontaddress"/>
    <w:qFormat/>
    <w:rPr>
      <w:sz w:val="20"/>
    </w:rPr>
  </w:style>
  <w:style w:type="paragraph" w:customStyle="1" w:styleId="frontcopyright">
    <w:name w:val="front copyright"/>
    <w:qFormat/>
    <w:pPr>
      <w:keepNext/>
      <w:keepLines/>
      <w:suppressAutoHyphens/>
      <w:jc w:val="center"/>
    </w:pPr>
    <w:rPr>
      <w:rFonts w:ascii="Optima" w:hAnsi="Optima"/>
      <w:lang w:val="en-GB" w:eastAsia="en-GB"/>
    </w:rPr>
  </w:style>
  <w:style w:type="paragraph" w:customStyle="1" w:styleId="frontaddress">
    <w:name w:val="front address"/>
    <w:qFormat/>
    <w:pPr>
      <w:keepNext/>
      <w:keepLines/>
      <w:suppressAutoHyphens/>
      <w:jc w:val="center"/>
    </w:pPr>
    <w:rPr>
      <w:rFonts w:ascii="Optima" w:hAnsi="Optima"/>
      <w:sz w:val="22"/>
      <w:lang w:val="en-GB" w:eastAsia="en-GB"/>
    </w:rPr>
  </w:style>
  <w:style w:type="paragraph" w:customStyle="1" w:styleId="toctitle">
    <w:name w:val="toc title"/>
    <w:basedOn w:val="Heading1"/>
    <w:qFormat/>
    <w:pPr>
      <w:ind w:firstLine="1700"/>
      <w:outlineLvl w:val="9"/>
    </w:pPr>
  </w:style>
  <w:style w:type="paragraph" w:customStyle="1" w:styleId="classification">
    <w:name w:val="classification"/>
    <w:basedOn w:val="Normal"/>
    <w:qFormat/>
    <w:pPr>
      <w:spacing w:after="0"/>
      <w:jc w:val="center"/>
    </w:pPr>
    <w:rPr>
      <w:caps/>
    </w:rPr>
  </w:style>
  <w:style w:type="paragraph" w:customStyle="1" w:styleId="Caption11">
    <w:name w:val="Caption11"/>
    <w:basedOn w:val="Normal"/>
    <w:qFormat/>
    <w:pPr>
      <w:keepNext/>
      <w:keepLines/>
      <w:spacing w:before="360" w:after="0"/>
      <w:ind w:left="2840" w:hanging="1140"/>
    </w:pPr>
  </w:style>
  <w:style w:type="paragraph" w:customStyle="1" w:styleId="bullet">
    <w:name w:val="bullet"/>
    <w:basedOn w:val="Normal"/>
    <w:qFormat/>
    <w:pPr>
      <w:tabs>
        <w:tab w:val="left" w:pos="-1440"/>
        <w:tab w:val="left" w:pos="-720"/>
        <w:tab w:val="left" w:pos="567"/>
        <w:tab w:val="left" w:pos="720"/>
        <w:tab w:val="left" w:pos="1080"/>
        <w:tab w:val="left" w:pos="1440"/>
        <w:tab w:val="left" w:pos="1800"/>
        <w:tab w:val="left" w:pos="2260"/>
        <w:tab w:val="left" w:pos="2520"/>
        <w:tab w:val="left" w:pos="2880"/>
        <w:tab w:val="left" w:pos="3240"/>
        <w:tab w:val="left" w:pos="3600"/>
        <w:tab w:val="left" w:pos="4320"/>
        <w:tab w:val="left" w:pos="5040"/>
        <w:tab w:val="left" w:pos="5760"/>
        <w:tab w:val="left" w:pos="6480"/>
        <w:tab w:val="left" w:pos="7200"/>
        <w:tab w:val="left" w:pos="7920"/>
      </w:tabs>
      <w:spacing w:before="120" w:after="0"/>
      <w:ind w:left="2268" w:hanging="567"/>
    </w:pPr>
  </w:style>
  <w:style w:type="paragraph" w:customStyle="1" w:styleId="PageNumber1">
    <w:name w:val="Page Number1"/>
    <w:basedOn w:val="Normal"/>
    <w:next w:val="Normal"/>
    <w:qFormat/>
    <w:pPr>
      <w:spacing w:after="0" w:line="260" w:lineRule="exact"/>
      <w:jc w:val="center"/>
    </w:pPr>
  </w:style>
  <w:style w:type="paragraph" w:styleId="IndexHeading">
    <w:name w:val="index heading"/>
    <w:basedOn w:val="Normal"/>
    <w:next w:val="Index1"/>
    <w:qFormat/>
  </w:style>
  <w:style w:type="paragraph" w:styleId="Index1">
    <w:name w:val="index 1"/>
    <w:basedOn w:val="Normal"/>
    <w:next w:val="Normal"/>
    <w:qFormat/>
  </w:style>
  <w:style w:type="paragraph" w:styleId="Index2">
    <w:name w:val="index 2"/>
    <w:basedOn w:val="Normal"/>
    <w:next w:val="Normal"/>
    <w:qFormat/>
    <w:pPr>
      <w:ind w:left="283"/>
    </w:pPr>
  </w:style>
  <w:style w:type="paragraph" w:styleId="Index3">
    <w:name w:val="index 3"/>
    <w:basedOn w:val="Normal"/>
    <w:next w:val="Normal"/>
    <w:qFormat/>
    <w:pPr>
      <w:ind w:left="566"/>
    </w:pPr>
  </w:style>
  <w:style w:type="paragraph" w:styleId="Index4">
    <w:name w:val="index 4"/>
    <w:basedOn w:val="Normal"/>
    <w:next w:val="Normal"/>
    <w:qFormat/>
    <w:pPr>
      <w:ind w:left="849"/>
    </w:pPr>
  </w:style>
  <w:style w:type="paragraph" w:styleId="Index5">
    <w:name w:val="index 5"/>
    <w:basedOn w:val="Normal"/>
    <w:next w:val="Normal"/>
    <w:qFormat/>
    <w:pPr>
      <w:ind w:left="1132"/>
    </w:pPr>
  </w:style>
  <w:style w:type="paragraph" w:styleId="Index6">
    <w:name w:val="index 6"/>
    <w:basedOn w:val="Normal"/>
    <w:next w:val="Normal"/>
    <w:qFormat/>
    <w:pPr>
      <w:ind w:left="1415"/>
    </w:pPr>
  </w:style>
  <w:style w:type="paragraph" w:styleId="Index7">
    <w:name w:val="index 7"/>
    <w:basedOn w:val="Normal"/>
    <w:next w:val="Normal"/>
    <w:qFormat/>
    <w:pPr>
      <w:ind w:left="1698"/>
    </w:pPr>
  </w:style>
  <w:style w:type="paragraph" w:styleId="TOC2">
    <w:name w:val="toc 2"/>
    <w:basedOn w:val="TOC1"/>
    <w:next w:val="Normal"/>
    <w:pPr>
      <w:spacing w:before="0" w:after="0"/>
      <w:ind w:left="220"/>
    </w:pPr>
    <w:rPr>
      <w:b w:val="0"/>
      <w:smallCaps/>
    </w:rPr>
  </w:style>
  <w:style w:type="paragraph" w:styleId="TOC1">
    <w:name w:val="toc 1"/>
    <w:basedOn w:val="Normal"/>
    <w:next w:val="Normal"/>
    <w:pPr>
      <w:spacing w:before="120" w:after="120"/>
    </w:pPr>
    <w:rPr>
      <w:rFonts w:ascii="Times New Roman" w:hAnsi="Times New Roman"/>
      <w:b/>
      <w:caps/>
    </w:rPr>
  </w:style>
  <w:style w:type="paragraph" w:styleId="TOC3">
    <w:name w:val="toc 3"/>
    <w:basedOn w:val="TOC1"/>
    <w:next w:val="Normal"/>
    <w:pPr>
      <w:tabs>
        <w:tab w:val="left" w:pos="-1440"/>
        <w:tab w:val="left" w:pos="-720"/>
        <w:tab w:val="left" w:pos="567"/>
        <w:tab w:val="left" w:pos="720"/>
        <w:tab w:val="left" w:pos="1080"/>
        <w:tab w:val="left" w:pos="1418"/>
        <w:tab w:val="left" w:pos="1800"/>
        <w:tab w:val="left" w:pos="2520"/>
        <w:tab w:val="left" w:pos="2880"/>
        <w:tab w:val="left" w:pos="3240"/>
        <w:tab w:val="left" w:pos="3600"/>
        <w:tab w:val="left" w:pos="4320"/>
        <w:tab w:val="left" w:pos="5040"/>
        <w:tab w:val="left" w:pos="5760"/>
        <w:tab w:val="left" w:pos="6480"/>
        <w:tab w:val="left" w:pos="7200"/>
        <w:tab w:val="left" w:pos="7920"/>
        <w:tab w:val="right" w:leader="dot" w:pos="8784"/>
      </w:tabs>
      <w:spacing w:before="0" w:after="0"/>
      <w:ind w:left="440"/>
    </w:pPr>
    <w:rPr>
      <w:rFonts w:ascii="Arial" w:hAnsi="Arial"/>
      <w:b w:val="0"/>
      <w:i/>
      <w:caps w:val="0"/>
    </w:rPr>
  </w:style>
  <w:style w:type="paragraph" w:styleId="TOC4">
    <w:name w:val="toc 4"/>
    <w:basedOn w:val="TOC1"/>
    <w:next w:val="Normal"/>
    <w:pPr>
      <w:spacing w:before="0" w:after="0"/>
      <w:ind w:left="660"/>
    </w:pPr>
    <w:rPr>
      <w:b w:val="0"/>
      <w:caps w:val="0"/>
      <w:sz w:val="18"/>
    </w:rPr>
  </w:style>
  <w:style w:type="paragraph" w:styleId="NormalIndent">
    <w:name w:val="Normal Indent"/>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www.sanctionsmap.eu/" TargetMode="External"/><Relationship Id="rId23" Type="http://schemas.openxmlformats.org/officeDocument/2006/relationships/header" Target="header7.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1568</TotalTime>
  <Pages>9</Pages>
  <Words>2159</Words>
  <Characters>12309</Characters>
  <Application>Microsoft Office Word</Application>
  <DocSecurity>0</DocSecurity>
  <Lines>102</Lines>
  <Paragraphs>28</Paragraphs>
  <ScaleCrop>false</ScaleCrop>
  <Company>European Commission</Company>
  <LinksUpToDate>false</LinksUpToDate>
  <CharactersWithSpaces>14440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dc:description/>
  <cp:lastModifiedBy>User</cp:lastModifiedBy>
  <cp:revision>72</cp:revision>
  <cp:lastPrinted>2013-05-27T10:48:00Z</cp:lastPrinted>
  <dcterms:created xsi:type="dcterms:W3CDTF">2021-02-15T22:09:00Z</dcterms:created>
  <dcterms:modified xsi:type="dcterms:W3CDTF">2024-12-17T09:41:00Z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y fmtid="{D5CDD505-2E9C-101B-9397-08002B2CF9AE}" pid="4" name="_AdHocReviewCycleID">
    <vt:i4>-779107853</vt:i4>
  </property>
  <property fmtid="{D5CDD505-2E9C-101B-9397-08002B2CF9AE}" pid="5" name="_ReviewingToolsShownOnce">
    <vt:lpwstr/>
  </property>
</Properties>
</file>